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3E46" w14:textId="77777777" w:rsidR="00866B8A" w:rsidRDefault="00866B8A">
      <w:pPr>
        <w:pStyle w:val="Heading1"/>
      </w:pPr>
      <w:r>
        <w:t>CHELTENHAM ASSOCIATION FOOTBALL LEAGUE</w:t>
      </w:r>
    </w:p>
    <w:p w14:paraId="4618CAFC" w14:textId="77777777" w:rsidR="00866B8A" w:rsidRPr="005307DD" w:rsidRDefault="00866B8A">
      <w:pPr>
        <w:rPr>
          <w:rFonts w:ascii="Arial" w:hAnsi="Arial" w:cs="Arial"/>
        </w:rPr>
      </w:pPr>
    </w:p>
    <w:p w14:paraId="0F144BBB" w14:textId="7A0C1896" w:rsidR="00815484" w:rsidRDefault="0011273D" w:rsidP="00815484">
      <w:pPr>
        <w:rPr>
          <w:rFonts w:ascii="Arial" w:hAnsi="Arial" w:cs="Arial"/>
        </w:rPr>
      </w:pPr>
      <w:r>
        <w:rPr>
          <w:rFonts w:ascii="Arial" w:hAnsi="Arial" w:cs="Arial"/>
        </w:rPr>
        <w:t>Minutes for</w:t>
      </w:r>
      <w:r w:rsidR="00341066">
        <w:rPr>
          <w:rFonts w:ascii="Arial" w:hAnsi="Arial" w:cs="Arial"/>
        </w:rPr>
        <w:t xml:space="preserve"> </w:t>
      </w:r>
      <w:r w:rsidR="00463B9B" w:rsidRPr="00463B9B">
        <w:rPr>
          <w:rFonts w:ascii="Arial" w:hAnsi="Arial" w:cs="Arial"/>
        </w:rPr>
        <w:t>the Management Committee Meeting</w:t>
      </w:r>
      <w:r w:rsidR="00087353">
        <w:rPr>
          <w:rFonts w:ascii="Arial" w:hAnsi="Arial" w:cs="Arial"/>
        </w:rPr>
        <w:t xml:space="preserve"> </w:t>
      </w:r>
      <w:r w:rsidR="00463B9B" w:rsidRPr="00463B9B">
        <w:rPr>
          <w:rFonts w:ascii="Arial" w:hAnsi="Arial" w:cs="Arial"/>
        </w:rPr>
        <w:t xml:space="preserve">held on Wednesday </w:t>
      </w:r>
      <w:r w:rsidR="00341066">
        <w:rPr>
          <w:rFonts w:ascii="Arial" w:hAnsi="Arial" w:cs="Arial"/>
        </w:rPr>
        <w:t>27</w:t>
      </w:r>
      <w:r w:rsidR="00463B9B" w:rsidRPr="00463B9B">
        <w:rPr>
          <w:rFonts w:ascii="Arial" w:hAnsi="Arial" w:cs="Arial"/>
        </w:rPr>
        <w:t xml:space="preserve">th </w:t>
      </w:r>
      <w:r w:rsidR="00087353">
        <w:rPr>
          <w:rFonts w:ascii="Arial" w:hAnsi="Arial" w:cs="Arial"/>
        </w:rPr>
        <w:t>March</w:t>
      </w:r>
      <w:r w:rsidR="00463B9B" w:rsidRPr="00463B9B">
        <w:rPr>
          <w:rFonts w:ascii="Arial" w:hAnsi="Arial" w:cs="Arial"/>
        </w:rPr>
        <w:t xml:space="preserve"> 201</w:t>
      </w:r>
      <w:r w:rsidR="00B01DE6">
        <w:rPr>
          <w:rFonts w:ascii="Arial" w:hAnsi="Arial" w:cs="Arial"/>
        </w:rPr>
        <w:t>9</w:t>
      </w:r>
      <w:r w:rsidR="00463B9B" w:rsidRPr="00463B9B">
        <w:rPr>
          <w:rFonts w:ascii="Arial" w:hAnsi="Arial" w:cs="Arial"/>
        </w:rPr>
        <w:t xml:space="preserve"> at The Victory Club</w:t>
      </w:r>
      <w:r>
        <w:rPr>
          <w:rFonts w:ascii="Arial" w:hAnsi="Arial" w:cs="Arial"/>
        </w:rPr>
        <w:t>.</w:t>
      </w:r>
    </w:p>
    <w:p w14:paraId="4441B416" w14:textId="77777777" w:rsidR="00B01DE6" w:rsidRPr="005307DD" w:rsidRDefault="00B01DE6" w:rsidP="00815484">
      <w:pPr>
        <w:rPr>
          <w:rFonts w:ascii="Arial" w:hAnsi="Arial" w:cs="Arial"/>
        </w:rPr>
      </w:pPr>
    </w:p>
    <w:p w14:paraId="18AA047A" w14:textId="3BD8A0DC" w:rsidR="00815484" w:rsidRPr="005307DD" w:rsidRDefault="00815484" w:rsidP="00815484">
      <w:pPr>
        <w:rPr>
          <w:rFonts w:ascii="Arial" w:hAnsi="Arial" w:cs="Arial"/>
        </w:rPr>
      </w:pPr>
      <w:r w:rsidRPr="005307DD">
        <w:rPr>
          <w:rFonts w:ascii="Arial" w:hAnsi="Arial" w:cs="Arial"/>
        </w:rPr>
        <w:t>Attendee</w:t>
      </w:r>
      <w:r w:rsidR="00322F83">
        <w:rPr>
          <w:rFonts w:ascii="Arial" w:hAnsi="Arial" w:cs="Arial"/>
        </w:rPr>
        <w:t xml:space="preserve">s: </w:t>
      </w:r>
      <w:proofErr w:type="spellStart"/>
      <w:proofErr w:type="gramStart"/>
      <w:r w:rsidR="0011273D">
        <w:rPr>
          <w:rFonts w:ascii="Arial" w:hAnsi="Arial" w:cs="Arial"/>
        </w:rPr>
        <w:t>N.Oram</w:t>
      </w:r>
      <w:proofErr w:type="spellEnd"/>
      <w:proofErr w:type="gramEnd"/>
      <w:r w:rsidR="0011273D">
        <w:rPr>
          <w:rFonts w:ascii="Arial" w:hAnsi="Arial" w:cs="Arial"/>
        </w:rPr>
        <w:t xml:space="preserve">, </w:t>
      </w:r>
      <w:proofErr w:type="spellStart"/>
      <w:r w:rsidR="0011273D">
        <w:rPr>
          <w:rFonts w:ascii="Arial" w:hAnsi="Arial" w:cs="Arial"/>
        </w:rPr>
        <w:t>J.Hunt</w:t>
      </w:r>
      <w:proofErr w:type="spellEnd"/>
      <w:r w:rsidR="0011273D">
        <w:rPr>
          <w:rFonts w:ascii="Arial" w:hAnsi="Arial" w:cs="Arial"/>
        </w:rPr>
        <w:t xml:space="preserve">, </w:t>
      </w:r>
      <w:proofErr w:type="spellStart"/>
      <w:r w:rsidR="0011273D">
        <w:rPr>
          <w:rFonts w:ascii="Arial" w:hAnsi="Arial" w:cs="Arial"/>
        </w:rPr>
        <w:t>P.Tustain</w:t>
      </w:r>
      <w:proofErr w:type="spellEnd"/>
      <w:r w:rsidR="0011273D">
        <w:rPr>
          <w:rFonts w:ascii="Arial" w:hAnsi="Arial" w:cs="Arial"/>
        </w:rPr>
        <w:t xml:space="preserve">, </w:t>
      </w:r>
      <w:proofErr w:type="spellStart"/>
      <w:r w:rsidR="0011273D">
        <w:rPr>
          <w:rFonts w:ascii="Arial" w:hAnsi="Arial" w:cs="Arial"/>
        </w:rPr>
        <w:t>A.Wakefield</w:t>
      </w:r>
      <w:proofErr w:type="spellEnd"/>
      <w:r w:rsidR="0011273D">
        <w:rPr>
          <w:rFonts w:ascii="Arial" w:hAnsi="Arial" w:cs="Arial"/>
        </w:rPr>
        <w:t xml:space="preserve">, </w:t>
      </w:r>
      <w:proofErr w:type="spellStart"/>
      <w:r w:rsidR="0011273D">
        <w:rPr>
          <w:rFonts w:ascii="Arial" w:hAnsi="Arial" w:cs="Arial"/>
        </w:rPr>
        <w:t>I.Smith</w:t>
      </w:r>
      <w:proofErr w:type="spellEnd"/>
      <w:r w:rsidR="0011273D">
        <w:rPr>
          <w:rFonts w:ascii="Arial" w:hAnsi="Arial" w:cs="Arial"/>
        </w:rPr>
        <w:t xml:space="preserve">, </w:t>
      </w:r>
      <w:proofErr w:type="spellStart"/>
      <w:r w:rsidR="0011273D">
        <w:rPr>
          <w:rFonts w:ascii="Arial" w:hAnsi="Arial" w:cs="Arial"/>
        </w:rPr>
        <w:t>T.Onions</w:t>
      </w:r>
      <w:proofErr w:type="spellEnd"/>
      <w:r w:rsidR="0011273D">
        <w:rPr>
          <w:rFonts w:ascii="Arial" w:hAnsi="Arial" w:cs="Arial"/>
        </w:rPr>
        <w:t xml:space="preserve">, </w:t>
      </w:r>
      <w:proofErr w:type="spellStart"/>
      <w:r w:rsidR="0011273D">
        <w:rPr>
          <w:rFonts w:ascii="Arial" w:hAnsi="Arial" w:cs="Arial"/>
        </w:rPr>
        <w:t>S.Henley</w:t>
      </w:r>
      <w:proofErr w:type="spellEnd"/>
      <w:r w:rsidR="0011273D">
        <w:rPr>
          <w:rFonts w:ascii="Arial" w:hAnsi="Arial" w:cs="Arial"/>
        </w:rPr>
        <w:t xml:space="preserve">, </w:t>
      </w:r>
      <w:proofErr w:type="spellStart"/>
      <w:r w:rsidR="0011273D">
        <w:rPr>
          <w:rFonts w:ascii="Arial" w:hAnsi="Arial" w:cs="Arial"/>
        </w:rPr>
        <w:t>T.Holmes</w:t>
      </w:r>
      <w:proofErr w:type="spellEnd"/>
      <w:r w:rsidR="0011273D">
        <w:rPr>
          <w:rFonts w:ascii="Arial" w:hAnsi="Arial" w:cs="Arial"/>
        </w:rPr>
        <w:t xml:space="preserve">, </w:t>
      </w:r>
      <w:proofErr w:type="spellStart"/>
      <w:r w:rsidR="0011273D">
        <w:rPr>
          <w:rFonts w:ascii="Arial" w:hAnsi="Arial" w:cs="Arial"/>
        </w:rPr>
        <w:t>D.Pardoe</w:t>
      </w:r>
      <w:proofErr w:type="spellEnd"/>
      <w:r w:rsidR="0011273D">
        <w:rPr>
          <w:rFonts w:ascii="Arial" w:hAnsi="Arial" w:cs="Arial"/>
        </w:rPr>
        <w:t xml:space="preserve">, </w:t>
      </w:r>
      <w:proofErr w:type="spellStart"/>
      <w:r w:rsidR="0011273D">
        <w:rPr>
          <w:rFonts w:ascii="Arial" w:hAnsi="Arial" w:cs="Arial"/>
        </w:rPr>
        <w:t>G.Cook</w:t>
      </w:r>
      <w:proofErr w:type="spellEnd"/>
      <w:r w:rsidR="0011273D">
        <w:rPr>
          <w:rFonts w:ascii="Arial" w:hAnsi="Arial" w:cs="Arial"/>
        </w:rPr>
        <w:t xml:space="preserve">, </w:t>
      </w:r>
      <w:proofErr w:type="spellStart"/>
      <w:r w:rsidR="0011273D">
        <w:rPr>
          <w:rFonts w:ascii="Arial" w:hAnsi="Arial" w:cs="Arial"/>
        </w:rPr>
        <w:t>B.Hill</w:t>
      </w:r>
      <w:proofErr w:type="spellEnd"/>
      <w:r w:rsidR="0011273D">
        <w:rPr>
          <w:rFonts w:ascii="Arial" w:hAnsi="Arial" w:cs="Arial"/>
        </w:rPr>
        <w:t xml:space="preserve">, </w:t>
      </w:r>
      <w:proofErr w:type="spellStart"/>
      <w:r w:rsidR="0011273D">
        <w:rPr>
          <w:rFonts w:ascii="Arial" w:hAnsi="Arial" w:cs="Arial"/>
        </w:rPr>
        <w:t>I.Swales</w:t>
      </w:r>
      <w:proofErr w:type="spellEnd"/>
      <w:r w:rsidR="0011273D">
        <w:rPr>
          <w:rFonts w:ascii="Arial" w:hAnsi="Arial" w:cs="Arial"/>
        </w:rPr>
        <w:t xml:space="preserve">, </w:t>
      </w:r>
      <w:proofErr w:type="spellStart"/>
      <w:r w:rsidR="0011273D">
        <w:rPr>
          <w:rFonts w:ascii="Arial" w:hAnsi="Arial" w:cs="Arial"/>
        </w:rPr>
        <w:t>I.Hamilton</w:t>
      </w:r>
      <w:proofErr w:type="spellEnd"/>
    </w:p>
    <w:p w14:paraId="4D7A70FF" w14:textId="77777777" w:rsidR="00815484" w:rsidRPr="005307DD" w:rsidRDefault="00815484" w:rsidP="00815484">
      <w:pPr>
        <w:rPr>
          <w:rFonts w:ascii="Arial" w:hAnsi="Arial" w:cs="Arial"/>
        </w:rPr>
      </w:pPr>
    </w:p>
    <w:p w14:paraId="0DD4FE06" w14:textId="2D8E0117" w:rsidR="00C04876" w:rsidRDefault="00815484" w:rsidP="0067066C">
      <w:pPr>
        <w:rPr>
          <w:rFonts w:ascii="Arial" w:hAnsi="Arial" w:cs="Arial"/>
        </w:rPr>
      </w:pPr>
      <w:r w:rsidRPr="005307DD">
        <w:rPr>
          <w:rFonts w:ascii="Arial" w:hAnsi="Arial" w:cs="Arial"/>
        </w:rPr>
        <w:t xml:space="preserve">Apologies: </w:t>
      </w:r>
      <w:proofErr w:type="spellStart"/>
      <w:proofErr w:type="gramStart"/>
      <w:r w:rsidR="0011273D">
        <w:rPr>
          <w:rFonts w:ascii="Arial" w:hAnsi="Arial" w:cs="Arial"/>
        </w:rPr>
        <w:t>D.Johnson</w:t>
      </w:r>
      <w:proofErr w:type="spellEnd"/>
      <w:proofErr w:type="gramEnd"/>
    </w:p>
    <w:p w14:paraId="49B634EF" w14:textId="0E33AD47" w:rsidR="00911D07" w:rsidRPr="004F16ED" w:rsidRDefault="00911D07" w:rsidP="00C04876">
      <w:pPr>
        <w:tabs>
          <w:tab w:val="left" w:pos="1170"/>
        </w:tabs>
      </w:pPr>
    </w:p>
    <w:p w14:paraId="46A057E4" w14:textId="51A56DCB" w:rsidR="004F0E67" w:rsidRPr="00A41E9D" w:rsidRDefault="007B2E5C" w:rsidP="007B2E5C">
      <w:pPr>
        <w:numPr>
          <w:ilvl w:val="0"/>
          <w:numId w:val="1"/>
        </w:numPr>
        <w:shd w:val="clear" w:color="auto" w:fill="FFFFFF"/>
        <w:rPr>
          <w:rFonts w:ascii="Arial" w:hAnsi="Arial" w:cs="Arial"/>
          <w:color w:val="000000"/>
        </w:rPr>
      </w:pPr>
      <w:r>
        <w:rPr>
          <w:rFonts w:ascii="Arial" w:hAnsi="Arial" w:cs="Arial"/>
          <w:b/>
          <w:color w:val="000000"/>
        </w:rPr>
        <w:t>Actions</w:t>
      </w:r>
      <w:r w:rsidR="00341066">
        <w:rPr>
          <w:rFonts w:ascii="Arial" w:hAnsi="Arial" w:cs="Arial"/>
          <w:b/>
          <w:color w:val="000000"/>
        </w:rPr>
        <w:t xml:space="preserve"> Arising:</w:t>
      </w:r>
    </w:p>
    <w:p w14:paraId="5271E51A" w14:textId="7D0ADDE9" w:rsidR="00A41E9D" w:rsidRDefault="00A41E9D" w:rsidP="00A41E9D">
      <w:pPr>
        <w:shd w:val="clear" w:color="auto" w:fill="FFFFFF"/>
        <w:ind w:left="785"/>
        <w:rPr>
          <w:rFonts w:ascii="Arial" w:hAnsi="Arial" w:cs="Arial"/>
          <w:color w:val="000000"/>
        </w:rPr>
      </w:pPr>
    </w:p>
    <w:p w14:paraId="24F0265D" w14:textId="1B2FF350" w:rsidR="00087353" w:rsidRDefault="00087353" w:rsidP="00A41E9D">
      <w:pPr>
        <w:shd w:val="clear" w:color="auto" w:fill="FFFFFF"/>
        <w:ind w:left="785"/>
        <w:rPr>
          <w:rFonts w:ascii="Arial" w:hAnsi="Arial" w:cs="Arial"/>
          <w:color w:val="000000"/>
        </w:rPr>
      </w:pPr>
      <w:r>
        <w:rPr>
          <w:rFonts w:ascii="Arial" w:hAnsi="Arial" w:cs="Arial"/>
          <w:color w:val="000000"/>
        </w:rPr>
        <w:t xml:space="preserve">IH contacted </w:t>
      </w:r>
      <w:proofErr w:type="spellStart"/>
      <w:r>
        <w:rPr>
          <w:rFonts w:ascii="Arial" w:hAnsi="Arial" w:cs="Arial"/>
          <w:color w:val="000000"/>
        </w:rPr>
        <w:t>Welland</w:t>
      </w:r>
      <w:proofErr w:type="spellEnd"/>
      <w:r>
        <w:rPr>
          <w:rFonts w:ascii="Arial" w:hAnsi="Arial" w:cs="Arial"/>
          <w:color w:val="000000"/>
        </w:rPr>
        <w:t xml:space="preserve"> FC in regards to the proposed charity donation from the league for one of their players who sadly passed away. </w:t>
      </w:r>
    </w:p>
    <w:p w14:paraId="70A9EBF1" w14:textId="03E15C39" w:rsidR="00615848" w:rsidRDefault="0011273D" w:rsidP="0011273D">
      <w:pPr>
        <w:shd w:val="clear" w:color="auto" w:fill="FFFFFF"/>
        <w:ind w:left="720"/>
        <w:rPr>
          <w:rFonts w:ascii="Arial" w:hAnsi="Arial" w:cs="Arial"/>
          <w:color w:val="222222"/>
          <w:lang w:eastAsia="en-GB"/>
        </w:rPr>
      </w:pPr>
      <w:r>
        <w:rPr>
          <w:rFonts w:ascii="Arial" w:hAnsi="Arial" w:cs="Arial"/>
          <w:color w:val="222222"/>
        </w:rPr>
        <w:t xml:space="preserve"> </w:t>
      </w:r>
      <w:r w:rsidR="00615848">
        <w:rPr>
          <w:rFonts w:ascii="Arial" w:hAnsi="Arial" w:cs="Arial"/>
          <w:color w:val="222222"/>
        </w:rPr>
        <w:t xml:space="preserve">The Charity is MNDA </w:t>
      </w:r>
      <w:r>
        <w:rPr>
          <w:rFonts w:ascii="Arial" w:hAnsi="Arial" w:cs="Arial"/>
          <w:color w:val="222222"/>
        </w:rPr>
        <w:t xml:space="preserve">and arrangements made with the League   Treasurer to send the cheque in. </w:t>
      </w:r>
    </w:p>
    <w:p w14:paraId="1995F6CB" w14:textId="77777777" w:rsidR="00615848" w:rsidRDefault="00615848" w:rsidP="00A41E9D">
      <w:pPr>
        <w:shd w:val="clear" w:color="auto" w:fill="FFFFFF"/>
        <w:ind w:left="785"/>
        <w:rPr>
          <w:rFonts w:ascii="Arial" w:hAnsi="Arial" w:cs="Arial"/>
          <w:color w:val="000000"/>
        </w:rPr>
      </w:pPr>
    </w:p>
    <w:p w14:paraId="29DB61AE" w14:textId="603F1837" w:rsidR="00087353" w:rsidRDefault="00087353" w:rsidP="00A41E9D">
      <w:pPr>
        <w:shd w:val="clear" w:color="auto" w:fill="FFFFFF"/>
        <w:ind w:left="785"/>
        <w:rPr>
          <w:rFonts w:ascii="Arial" w:hAnsi="Arial" w:cs="Arial"/>
          <w:color w:val="000000"/>
        </w:rPr>
      </w:pPr>
    </w:p>
    <w:p w14:paraId="746B845C" w14:textId="78E9CB78" w:rsidR="00087353" w:rsidRDefault="00087353" w:rsidP="00087353">
      <w:pPr>
        <w:shd w:val="clear" w:color="auto" w:fill="FFFFFF"/>
        <w:ind w:left="785"/>
        <w:rPr>
          <w:rFonts w:ascii="Arial" w:hAnsi="Arial" w:cs="Arial"/>
          <w:color w:val="000000"/>
        </w:rPr>
      </w:pPr>
      <w:r>
        <w:rPr>
          <w:rFonts w:ascii="Arial" w:hAnsi="Arial" w:cs="Arial"/>
          <w:color w:val="000000"/>
        </w:rPr>
        <w:t xml:space="preserve">BH </w:t>
      </w:r>
      <w:r w:rsidR="0011273D">
        <w:rPr>
          <w:rFonts w:ascii="Arial" w:hAnsi="Arial" w:cs="Arial"/>
          <w:color w:val="000000"/>
        </w:rPr>
        <w:t>contacted</w:t>
      </w:r>
      <w:r>
        <w:rPr>
          <w:rFonts w:ascii="Arial" w:hAnsi="Arial" w:cs="Arial"/>
          <w:color w:val="000000"/>
        </w:rPr>
        <w:t xml:space="preserve"> Roger Jackson and/or Jon Palmer to find out if they have more information and report back at the next meeting</w:t>
      </w:r>
      <w:r w:rsidR="0011273D">
        <w:rPr>
          <w:rFonts w:ascii="Arial" w:hAnsi="Arial" w:cs="Arial"/>
          <w:color w:val="000000"/>
        </w:rPr>
        <w:t xml:space="preserve"> on the former League Referee John </w:t>
      </w:r>
      <w:proofErr w:type="spellStart"/>
      <w:r w:rsidR="0011273D">
        <w:rPr>
          <w:rFonts w:ascii="Arial" w:hAnsi="Arial" w:cs="Arial"/>
          <w:color w:val="000000"/>
        </w:rPr>
        <w:t>Slatter</w:t>
      </w:r>
      <w:proofErr w:type="spellEnd"/>
      <w:r w:rsidR="0011273D">
        <w:rPr>
          <w:rFonts w:ascii="Arial" w:hAnsi="Arial" w:cs="Arial"/>
          <w:color w:val="000000"/>
        </w:rPr>
        <w:t xml:space="preserve"> in regards to his death just prior to Christmas. BH informed the committee that there was a great feature on John on the Gloucestershire Live Website:</w:t>
      </w:r>
    </w:p>
    <w:p w14:paraId="3C2FBA7F" w14:textId="22D44BD3" w:rsidR="0011273D" w:rsidRDefault="009548EC" w:rsidP="00087353">
      <w:pPr>
        <w:shd w:val="clear" w:color="auto" w:fill="FFFFFF"/>
        <w:ind w:left="785"/>
        <w:rPr>
          <w:rFonts w:ascii="Arial" w:hAnsi="Arial" w:cs="Arial"/>
          <w:color w:val="000000"/>
        </w:rPr>
      </w:pPr>
      <w:hyperlink r:id="rId5" w:history="1">
        <w:r w:rsidR="0011273D">
          <w:rPr>
            <w:rStyle w:val="Hyperlink"/>
          </w:rPr>
          <w:t>https://www.gloucestershirelive.co.uk/news/cheltenham-news/daughter-fondly-remembers-sport-mad-2558110</w:t>
        </w:r>
      </w:hyperlink>
    </w:p>
    <w:p w14:paraId="47FC4AC2" w14:textId="7C657827" w:rsidR="00615848" w:rsidRDefault="00615848" w:rsidP="0011273D">
      <w:pPr>
        <w:shd w:val="clear" w:color="auto" w:fill="FFFFFF"/>
        <w:rPr>
          <w:rFonts w:ascii="Arial" w:hAnsi="Arial" w:cs="Arial"/>
          <w:color w:val="000000"/>
        </w:rPr>
      </w:pPr>
    </w:p>
    <w:p w14:paraId="2EF17829" w14:textId="5CB19638" w:rsidR="00615848" w:rsidRDefault="00615848" w:rsidP="00087353">
      <w:pPr>
        <w:shd w:val="clear" w:color="auto" w:fill="FFFFFF"/>
        <w:ind w:left="785"/>
        <w:rPr>
          <w:rFonts w:ascii="Arial" w:hAnsi="Arial" w:cs="Arial"/>
          <w:color w:val="000000"/>
        </w:rPr>
      </w:pPr>
      <w:r>
        <w:rPr>
          <w:rFonts w:ascii="Arial" w:hAnsi="Arial" w:cs="Arial"/>
          <w:color w:val="000000"/>
        </w:rPr>
        <w:t xml:space="preserve">Decision needed on the Cheltenham Saracens v Malvern Cave game abandoned after 8 minutes. WFA have now suspended two of the players involved which includes the one who the Referee reported for causing the abandonment. </w:t>
      </w:r>
    </w:p>
    <w:p w14:paraId="52AE1A63" w14:textId="0A68C7DA" w:rsidR="00FD7321" w:rsidRDefault="00FD7321" w:rsidP="00FD7321">
      <w:pPr>
        <w:shd w:val="clear" w:color="auto" w:fill="FFFFFF"/>
        <w:ind w:left="785"/>
        <w:rPr>
          <w:rFonts w:ascii="Arial" w:hAnsi="Arial" w:cs="Arial"/>
          <w:color w:val="000000"/>
        </w:rPr>
      </w:pPr>
      <w:r>
        <w:rPr>
          <w:rFonts w:ascii="Arial" w:hAnsi="Arial" w:cs="Arial"/>
          <w:color w:val="000000"/>
        </w:rPr>
        <w:t>(Committee Decision utilising the rules concerning occurrences of this nature resulted in the game being awarded to Cheltenham Saracens with no goals. Fulltime to be updated</w:t>
      </w:r>
      <w:proofErr w:type="gramStart"/>
      <w:r>
        <w:rPr>
          <w:rFonts w:ascii="Arial" w:hAnsi="Arial" w:cs="Arial"/>
          <w:color w:val="000000"/>
        </w:rPr>
        <w:t>.</w:t>
      </w:r>
      <w:r w:rsidR="009548EC">
        <w:rPr>
          <w:rFonts w:ascii="Arial" w:hAnsi="Arial" w:cs="Arial"/>
          <w:color w:val="000000"/>
        </w:rPr>
        <w:t xml:space="preserve"> </w:t>
      </w:r>
      <w:proofErr w:type="gramEnd"/>
      <w:r w:rsidR="009548EC">
        <w:rPr>
          <w:rFonts w:ascii="Arial" w:hAnsi="Arial" w:cs="Arial"/>
          <w:color w:val="000000"/>
        </w:rPr>
        <w:t>League Rule 20 refers</w:t>
      </w:r>
      <w:bookmarkStart w:id="0" w:name="_GoBack"/>
      <w:bookmarkEnd w:id="0"/>
      <w:r>
        <w:rPr>
          <w:rFonts w:ascii="Arial" w:hAnsi="Arial" w:cs="Arial"/>
          <w:color w:val="000000"/>
        </w:rPr>
        <w:t>)</w:t>
      </w:r>
    </w:p>
    <w:p w14:paraId="6F90E52C" w14:textId="77777777" w:rsidR="00087353" w:rsidRPr="00341066" w:rsidRDefault="00087353" w:rsidP="00A41E9D">
      <w:pPr>
        <w:shd w:val="clear" w:color="auto" w:fill="FFFFFF"/>
        <w:ind w:left="785"/>
        <w:rPr>
          <w:rFonts w:ascii="Arial" w:hAnsi="Arial" w:cs="Arial"/>
          <w:color w:val="000000"/>
        </w:rPr>
      </w:pPr>
    </w:p>
    <w:p w14:paraId="1E676295" w14:textId="246B1667" w:rsidR="00A8021E" w:rsidRPr="00260DA4" w:rsidRDefault="00260DA4" w:rsidP="00087353">
      <w:pPr>
        <w:shd w:val="clear" w:color="auto" w:fill="FFFFFF"/>
        <w:ind w:left="720"/>
        <w:rPr>
          <w:rFonts w:ascii="Arial" w:hAnsi="Arial" w:cs="Arial"/>
          <w:color w:val="000000"/>
        </w:rPr>
      </w:pPr>
      <w:r>
        <w:rPr>
          <w:rFonts w:ascii="Arial" w:hAnsi="Arial" w:cs="Arial"/>
          <w:color w:val="000000"/>
        </w:rPr>
        <w:t xml:space="preserve"> </w:t>
      </w:r>
    </w:p>
    <w:p w14:paraId="73541D83" w14:textId="77777777" w:rsidR="00012502" w:rsidRDefault="00012502" w:rsidP="009A6084">
      <w:pPr>
        <w:shd w:val="clear" w:color="auto" w:fill="FFFFFF"/>
        <w:ind w:left="785"/>
        <w:rPr>
          <w:rFonts w:ascii="Arial" w:hAnsi="Arial" w:cs="Arial"/>
          <w:color w:val="000000"/>
        </w:rPr>
      </w:pPr>
    </w:p>
    <w:p w14:paraId="4D7E6C35" w14:textId="4E8F9601" w:rsidR="00151EFD" w:rsidRDefault="004F0E67" w:rsidP="00322F83">
      <w:pPr>
        <w:pStyle w:val="ListParagraph"/>
        <w:numPr>
          <w:ilvl w:val="0"/>
          <w:numId w:val="1"/>
        </w:numPr>
        <w:shd w:val="clear" w:color="auto" w:fill="FFFFFF"/>
        <w:rPr>
          <w:rFonts w:ascii="Arial" w:hAnsi="Arial" w:cs="Arial"/>
          <w:b/>
          <w:color w:val="000000"/>
        </w:rPr>
      </w:pPr>
      <w:r>
        <w:rPr>
          <w:rFonts w:ascii="Arial" w:hAnsi="Arial" w:cs="Arial"/>
          <w:b/>
          <w:color w:val="000000"/>
        </w:rPr>
        <w:t>Fixtures Secretary</w:t>
      </w:r>
    </w:p>
    <w:p w14:paraId="757A859E" w14:textId="2EC7BEFF" w:rsidR="00AD03BD" w:rsidRDefault="00AD03BD" w:rsidP="00AD03BD">
      <w:pPr>
        <w:pStyle w:val="ListParagraph"/>
        <w:shd w:val="clear" w:color="auto" w:fill="FFFFFF"/>
        <w:ind w:left="785"/>
        <w:rPr>
          <w:rFonts w:ascii="Arial" w:hAnsi="Arial" w:cs="Arial"/>
          <w:b/>
          <w:color w:val="000000"/>
        </w:rPr>
      </w:pPr>
    </w:p>
    <w:p w14:paraId="4EAC115B" w14:textId="19CD0337" w:rsidR="00260DA4" w:rsidRDefault="00087353" w:rsidP="00087353">
      <w:pPr>
        <w:pStyle w:val="ListParagraph"/>
        <w:shd w:val="clear" w:color="auto" w:fill="FFFFFF"/>
        <w:ind w:left="785"/>
        <w:rPr>
          <w:rFonts w:ascii="Arial" w:hAnsi="Arial" w:cs="Arial"/>
          <w:color w:val="000000"/>
        </w:rPr>
      </w:pPr>
      <w:r>
        <w:rPr>
          <w:rFonts w:ascii="Arial" w:hAnsi="Arial" w:cs="Arial"/>
          <w:color w:val="000000"/>
        </w:rPr>
        <w:t xml:space="preserve">Ian </w:t>
      </w:r>
      <w:proofErr w:type="spellStart"/>
      <w:r>
        <w:rPr>
          <w:rFonts w:ascii="Arial" w:hAnsi="Arial" w:cs="Arial"/>
          <w:color w:val="000000"/>
        </w:rPr>
        <w:t>Nelder</w:t>
      </w:r>
      <w:proofErr w:type="spellEnd"/>
      <w:r>
        <w:rPr>
          <w:rFonts w:ascii="Arial" w:hAnsi="Arial" w:cs="Arial"/>
          <w:color w:val="000000"/>
        </w:rPr>
        <w:t xml:space="preserve">-Morgan (Current Secretary of Newton) invited to the meeting after confirming his interest in taking on the Fixtures Secretary role for next season. </w:t>
      </w:r>
    </w:p>
    <w:p w14:paraId="69011EDC" w14:textId="6B09BB81" w:rsidR="00CF65F4" w:rsidRDefault="00CF65F4" w:rsidP="00087353">
      <w:pPr>
        <w:pStyle w:val="ListParagraph"/>
        <w:shd w:val="clear" w:color="auto" w:fill="FFFFFF"/>
        <w:ind w:left="785"/>
        <w:rPr>
          <w:rFonts w:ascii="Arial" w:hAnsi="Arial" w:cs="Arial"/>
          <w:color w:val="000000"/>
        </w:rPr>
      </w:pPr>
    </w:p>
    <w:p w14:paraId="74C99A52" w14:textId="4544D184" w:rsidR="00CF65F4" w:rsidRDefault="00CF65F4" w:rsidP="00CF65F4">
      <w:pPr>
        <w:shd w:val="clear" w:color="auto" w:fill="FFFFFF"/>
        <w:ind w:left="720"/>
        <w:rPr>
          <w:rFonts w:ascii="Arial" w:hAnsi="Arial" w:cs="Arial"/>
          <w:color w:val="000000"/>
          <w:lang w:eastAsia="en-GB"/>
        </w:rPr>
      </w:pPr>
      <w:r>
        <w:rPr>
          <w:rFonts w:ascii="Arial" w:hAnsi="Arial" w:cs="Arial"/>
          <w:color w:val="000000"/>
        </w:rPr>
        <w:t xml:space="preserve">This </w:t>
      </w:r>
      <w:proofErr w:type="spellStart"/>
      <w:proofErr w:type="gramStart"/>
      <w:r>
        <w:rPr>
          <w:rFonts w:ascii="Arial" w:hAnsi="Arial" w:cs="Arial"/>
          <w:color w:val="000000"/>
        </w:rPr>
        <w:t>years</w:t>
      </w:r>
      <w:proofErr w:type="spellEnd"/>
      <w:proofErr w:type="gramEnd"/>
      <w:r>
        <w:rPr>
          <w:rFonts w:ascii="Arial" w:hAnsi="Arial" w:cs="Arial"/>
          <w:color w:val="000000"/>
        </w:rPr>
        <w:t xml:space="preserve"> Senior cup Semi-Finals will take place at Bishops Cleeve on the Nights of </w:t>
      </w:r>
    </w:p>
    <w:p w14:paraId="7532207D" w14:textId="77777777" w:rsidR="00CF65F4" w:rsidRDefault="00CF65F4" w:rsidP="00CF65F4">
      <w:pPr>
        <w:shd w:val="clear" w:color="auto" w:fill="FFFFFF"/>
        <w:rPr>
          <w:rFonts w:ascii="Arial" w:hAnsi="Arial" w:cs="Arial"/>
          <w:color w:val="000000"/>
        </w:rPr>
      </w:pPr>
    </w:p>
    <w:p w14:paraId="7EFCBD03" w14:textId="522F038A" w:rsidR="00CF65F4" w:rsidRDefault="00CF65F4" w:rsidP="0011273D">
      <w:pPr>
        <w:shd w:val="clear" w:color="auto" w:fill="FFFFFF"/>
        <w:ind w:firstLine="720"/>
        <w:rPr>
          <w:rFonts w:ascii="Arial" w:hAnsi="Arial" w:cs="Arial"/>
          <w:color w:val="000000"/>
        </w:rPr>
      </w:pPr>
      <w:r>
        <w:rPr>
          <w:rFonts w:ascii="Arial" w:hAnsi="Arial" w:cs="Arial"/>
          <w:color w:val="000000"/>
        </w:rPr>
        <w:t>Thursday 11th April 7pm</w:t>
      </w:r>
      <w:r w:rsidR="0011273D">
        <w:rPr>
          <w:rFonts w:ascii="Arial" w:hAnsi="Arial" w:cs="Arial"/>
          <w:color w:val="000000"/>
        </w:rPr>
        <w:t xml:space="preserve"> </w:t>
      </w:r>
      <w:r>
        <w:rPr>
          <w:rFonts w:ascii="Arial" w:hAnsi="Arial" w:cs="Arial"/>
          <w:color w:val="000000"/>
        </w:rPr>
        <w:t>and</w:t>
      </w:r>
      <w:r w:rsidR="0011273D">
        <w:rPr>
          <w:rFonts w:ascii="Arial" w:hAnsi="Arial" w:cs="Arial"/>
          <w:color w:val="000000"/>
        </w:rPr>
        <w:t xml:space="preserve"> </w:t>
      </w:r>
      <w:r>
        <w:rPr>
          <w:rFonts w:ascii="Arial" w:hAnsi="Arial" w:cs="Arial"/>
          <w:color w:val="000000"/>
        </w:rPr>
        <w:t>Thursday 18th April 7pm</w:t>
      </w:r>
    </w:p>
    <w:p w14:paraId="592FEAE0" w14:textId="1E528AD0" w:rsidR="0011273D" w:rsidRDefault="0011273D" w:rsidP="00CF65F4">
      <w:pPr>
        <w:shd w:val="clear" w:color="auto" w:fill="FFFFFF"/>
        <w:ind w:firstLine="720"/>
        <w:rPr>
          <w:rFonts w:ascii="Arial" w:hAnsi="Arial" w:cs="Arial"/>
          <w:color w:val="000000"/>
        </w:rPr>
      </w:pPr>
    </w:p>
    <w:p w14:paraId="5FA41591" w14:textId="3ABB74B7" w:rsidR="0011273D" w:rsidRDefault="0011273D" w:rsidP="0011273D">
      <w:pPr>
        <w:shd w:val="clear" w:color="auto" w:fill="FFFFFF"/>
        <w:ind w:left="720"/>
        <w:rPr>
          <w:rFonts w:ascii="Arial" w:hAnsi="Arial" w:cs="Arial"/>
          <w:color w:val="000000"/>
        </w:rPr>
      </w:pPr>
      <w:r>
        <w:rPr>
          <w:rFonts w:ascii="Arial" w:hAnsi="Arial" w:cs="Arial"/>
          <w:color w:val="000000"/>
        </w:rPr>
        <w:t>Draw made at this meeting. DP to socialise.</w:t>
      </w:r>
    </w:p>
    <w:p w14:paraId="6F6B3F0B" w14:textId="44795EEE" w:rsidR="00CF65F4" w:rsidRDefault="00CF65F4" w:rsidP="00087353">
      <w:pPr>
        <w:pStyle w:val="ListParagraph"/>
        <w:shd w:val="clear" w:color="auto" w:fill="FFFFFF"/>
        <w:ind w:left="785"/>
        <w:rPr>
          <w:rFonts w:ascii="Arial" w:hAnsi="Arial" w:cs="Arial"/>
          <w:color w:val="000000"/>
        </w:rPr>
      </w:pPr>
    </w:p>
    <w:p w14:paraId="7F3BB11D" w14:textId="77777777" w:rsidR="0011273D" w:rsidRPr="00087353" w:rsidRDefault="0011273D" w:rsidP="00087353">
      <w:pPr>
        <w:pStyle w:val="ListParagraph"/>
        <w:shd w:val="clear" w:color="auto" w:fill="FFFFFF"/>
        <w:ind w:left="785"/>
        <w:rPr>
          <w:rFonts w:ascii="Arial" w:hAnsi="Arial" w:cs="Arial"/>
          <w:color w:val="000000"/>
        </w:rPr>
      </w:pPr>
    </w:p>
    <w:p w14:paraId="3CC4A36E" w14:textId="77777777" w:rsidR="00C90129" w:rsidRDefault="00C90129" w:rsidP="00C90129">
      <w:pPr>
        <w:pStyle w:val="ListParagraph"/>
        <w:shd w:val="clear" w:color="auto" w:fill="FFFFFF"/>
        <w:ind w:left="785"/>
        <w:rPr>
          <w:rFonts w:ascii="Arial" w:hAnsi="Arial" w:cs="Arial"/>
          <w:b/>
          <w:color w:val="000000"/>
        </w:rPr>
      </w:pPr>
    </w:p>
    <w:p w14:paraId="5943293E" w14:textId="4BF3A8BA" w:rsidR="00A41E9D" w:rsidRDefault="00C90129" w:rsidP="00087353">
      <w:pPr>
        <w:pStyle w:val="ListParagraph"/>
        <w:numPr>
          <w:ilvl w:val="0"/>
          <w:numId w:val="1"/>
        </w:numPr>
        <w:shd w:val="clear" w:color="auto" w:fill="FFFFFF"/>
        <w:rPr>
          <w:rFonts w:ascii="Arial" w:hAnsi="Arial" w:cs="Arial"/>
          <w:b/>
          <w:color w:val="000000"/>
        </w:rPr>
      </w:pPr>
      <w:r>
        <w:rPr>
          <w:rFonts w:ascii="Arial" w:hAnsi="Arial" w:cs="Arial"/>
          <w:b/>
          <w:color w:val="000000"/>
        </w:rPr>
        <w:t>Results Secretary</w:t>
      </w:r>
    </w:p>
    <w:p w14:paraId="5D9CC7ED" w14:textId="28E188F0" w:rsidR="00FD7321" w:rsidRDefault="00FD7321" w:rsidP="00FD7321">
      <w:pPr>
        <w:shd w:val="clear" w:color="auto" w:fill="FFFFFF"/>
        <w:ind w:left="720"/>
        <w:rPr>
          <w:rFonts w:ascii="Arial" w:hAnsi="Arial" w:cs="Arial"/>
          <w:b/>
          <w:color w:val="000000"/>
        </w:rPr>
      </w:pPr>
    </w:p>
    <w:p w14:paraId="6F4F3654" w14:textId="786624B5" w:rsidR="00FD7321" w:rsidRPr="00FD7321" w:rsidRDefault="00FD7321" w:rsidP="00FD7321">
      <w:pPr>
        <w:shd w:val="clear" w:color="auto" w:fill="FFFFFF"/>
        <w:ind w:left="785"/>
        <w:rPr>
          <w:rFonts w:ascii="Arial" w:hAnsi="Arial" w:cs="Arial"/>
          <w:color w:val="000000"/>
        </w:rPr>
      </w:pPr>
      <w:r w:rsidRPr="00FD7321">
        <w:rPr>
          <w:rFonts w:ascii="Arial" w:hAnsi="Arial" w:cs="Arial"/>
          <w:color w:val="000000"/>
        </w:rPr>
        <w:t xml:space="preserve">BH reported that all is going well apart </w:t>
      </w:r>
      <w:r>
        <w:rPr>
          <w:rFonts w:ascii="Arial" w:hAnsi="Arial" w:cs="Arial"/>
          <w:color w:val="000000"/>
        </w:rPr>
        <w:t xml:space="preserve">from some clubs still failing to note down the shirt numbers on their match form. </w:t>
      </w:r>
    </w:p>
    <w:p w14:paraId="37D25B45" w14:textId="4AEE3CF2" w:rsidR="00260DA4" w:rsidRPr="0020704D" w:rsidRDefault="00260DA4" w:rsidP="00151EFD">
      <w:pPr>
        <w:pStyle w:val="ListParagraph"/>
        <w:shd w:val="clear" w:color="auto" w:fill="FFFFFF"/>
        <w:ind w:left="785"/>
        <w:rPr>
          <w:rFonts w:ascii="Arial" w:hAnsi="Arial" w:cs="Arial"/>
          <w:color w:val="000000"/>
        </w:rPr>
      </w:pPr>
      <w:r>
        <w:rPr>
          <w:rFonts w:ascii="Arial" w:hAnsi="Arial" w:cs="Arial"/>
          <w:color w:val="000000"/>
        </w:rPr>
        <w:t xml:space="preserve"> </w:t>
      </w:r>
    </w:p>
    <w:p w14:paraId="3464CAE4" w14:textId="75B8CC52" w:rsidR="00322F83" w:rsidRPr="00087353" w:rsidRDefault="004F0E67" w:rsidP="00087353">
      <w:pPr>
        <w:pStyle w:val="ListParagraph"/>
        <w:numPr>
          <w:ilvl w:val="0"/>
          <w:numId w:val="1"/>
        </w:numPr>
        <w:shd w:val="clear" w:color="auto" w:fill="FFFFFF"/>
        <w:rPr>
          <w:rFonts w:ascii="Arial" w:hAnsi="Arial" w:cs="Arial"/>
          <w:b/>
          <w:color w:val="000000"/>
        </w:rPr>
      </w:pPr>
      <w:r>
        <w:rPr>
          <w:rFonts w:ascii="Arial" w:hAnsi="Arial" w:cs="Arial"/>
          <w:b/>
          <w:color w:val="000000"/>
        </w:rPr>
        <w:t>Registration Secretary</w:t>
      </w:r>
    </w:p>
    <w:p w14:paraId="009D2282" w14:textId="019B1C48" w:rsidR="00A41E9D" w:rsidRDefault="00A41E9D" w:rsidP="00151EFD">
      <w:pPr>
        <w:pStyle w:val="ListParagraph"/>
        <w:shd w:val="clear" w:color="auto" w:fill="FFFFFF"/>
        <w:ind w:left="785"/>
        <w:rPr>
          <w:rFonts w:ascii="Arial" w:hAnsi="Arial" w:cs="Arial"/>
          <w:b/>
          <w:color w:val="000000"/>
        </w:rPr>
      </w:pPr>
    </w:p>
    <w:p w14:paraId="3698B89E" w14:textId="7C11CC10" w:rsidR="00FD7321" w:rsidRPr="00FD7321" w:rsidRDefault="00FD7321" w:rsidP="00151EFD">
      <w:pPr>
        <w:pStyle w:val="ListParagraph"/>
        <w:shd w:val="clear" w:color="auto" w:fill="FFFFFF"/>
        <w:ind w:left="785"/>
        <w:rPr>
          <w:rFonts w:ascii="Arial" w:hAnsi="Arial" w:cs="Arial"/>
          <w:color w:val="000000"/>
        </w:rPr>
      </w:pPr>
      <w:r w:rsidRPr="00FD7321">
        <w:rPr>
          <w:rFonts w:ascii="Arial" w:hAnsi="Arial" w:cs="Arial"/>
          <w:color w:val="000000"/>
        </w:rPr>
        <w:t xml:space="preserve">PT reported that </w:t>
      </w:r>
      <w:r>
        <w:rPr>
          <w:rFonts w:ascii="Arial" w:hAnsi="Arial" w:cs="Arial"/>
          <w:color w:val="000000"/>
        </w:rPr>
        <w:t>he has some transfers pending but they may not be on WGS by the time transfers are no longer permitted. (31</w:t>
      </w:r>
      <w:r w:rsidRPr="00FD7321">
        <w:rPr>
          <w:rFonts w:ascii="Arial" w:hAnsi="Arial" w:cs="Arial"/>
          <w:color w:val="000000"/>
          <w:vertAlign w:val="superscript"/>
        </w:rPr>
        <w:t>st</w:t>
      </w:r>
      <w:r>
        <w:rPr>
          <w:rFonts w:ascii="Arial" w:hAnsi="Arial" w:cs="Arial"/>
          <w:color w:val="000000"/>
        </w:rPr>
        <w:t xml:space="preserve"> March) Committee decision to grant special permission for any transfer that has been notified to the Registration Secretary prior to the 31</w:t>
      </w:r>
      <w:r w:rsidRPr="00FD7321">
        <w:rPr>
          <w:rFonts w:ascii="Arial" w:hAnsi="Arial" w:cs="Arial"/>
          <w:color w:val="000000"/>
          <w:vertAlign w:val="superscript"/>
        </w:rPr>
        <w:t>st</w:t>
      </w:r>
      <w:r>
        <w:rPr>
          <w:rFonts w:ascii="Arial" w:hAnsi="Arial" w:cs="Arial"/>
          <w:color w:val="000000"/>
        </w:rPr>
        <w:t xml:space="preserve"> March to be permitted to go through once they appear on WGS. </w:t>
      </w:r>
    </w:p>
    <w:p w14:paraId="22698F12" w14:textId="77777777" w:rsidR="00FD7321" w:rsidRDefault="00FD7321" w:rsidP="00151EFD">
      <w:pPr>
        <w:pStyle w:val="ListParagraph"/>
        <w:shd w:val="clear" w:color="auto" w:fill="FFFFFF"/>
        <w:ind w:left="785"/>
        <w:rPr>
          <w:rFonts w:ascii="Arial" w:hAnsi="Arial" w:cs="Arial"/>
          <w:b/>
          <w:color w:val="000000"/>
        </w:rPr>
      </w:pPr>
    </w:p>
    <w:p w14:paraId="61B11864" w14:textId="4D835A01" w:rsidR="00983BAD" w:rsidRDefault="004F0E67" w:rsidP="00322F83">
      <w:pPr>
        <w:pStyle w:val="ListParagraph"/>
        <w:numPr>
          <w:ilvl w:val="0"/>
          <w:numId w:val="1"/>
        </w:numPr>
        <w:shd w:val="clear" w:color="auto" w:fill="FFFFFF"/>
        <w:rPr>
          <w:rFonts w:ascii="Arial" w:hAnsi="Arial" w:cs="Arial"/>
          <w:b/>
          <w:color w:val="000000"/>
        </w:rPr>
      </w:pPr>
      <w:r>
        <w:rPr>
          <w:rFonts w:ascii="Arial" w:hAnsi="Arial" w:cs="Arial"/>
          <w:b/>
          <w:color w:val="000000"/>
        </w:rPr>
        <w:t>Referees Secretary</w:t>
      </w:r>
    </w:p>
    <w:p w14:paraId="56CED8AB" w14:textId="77777777" w:rsidR="00087353" w:rsidRPr="00087353" w:rsidRDefault="00087353" w:rsidP="00087353">
      <w:pPr>
        <w:pStyle w:val="ListParagraph"/>
        <w:rPr>
          <w:rFonts w:ascii="Arial" w:hAnsi="Arial" w:cs="Arial"/>
          <w:b/>
          <w:color w:val="000000"/>
        </w:rPr>
      </w:pPr>
    </w:p>
    <w:p w14:paraId="4320A7B6" w14:textId="51CE889C" w:rsidR="00087353" w:rsidRDefault="00087353" w:rsidP="00087353">
      <w:pPr>
        <w:pStyle w:val="ListParagraph"/>
        <w:shd w:val="clear" w:color="auto" w:fill="FFFFFF"/>
        <w:ind w:left="785"/>
        <w:rPr>
          <w:rFonts w:ascii="Arial" w:hAnsi="Arial" w:cs="Arial"/>
          <w:color w:val="000000"/>
        </w:rPr>
      </w:pPr>
      <w:r w:rsidRPr="00087353">
        <w:rPr>
          <w:rFonts w:ascii="Arial" w:hAnsi="Arial" w:cs="Arial"/>
          <w:color w:val="000000"/>
        </w:rPr>
        <w:t>Martin Pates</w:t>
      </w:r>
      <w:r>
        <w:rPr>
          <w:rFonts w:ascii="Arial" w:hAnsi="Arial" w:cs="Arial"/>
          <w:color w:val="000000"/>
        </w:rPr>
        <w:t xml:space="preserve"> invited to this meeting following his discussion with several of the committee at last weeks Minor Charities Final in terms of his interest in taking on the Referees Secretary position for next season. </w:t>
      </w:r>
    </w:p>
    <w:p w14:paraId="7B5B99D1" w14:textId="0428DC44" w:rsidR="00FD7321" w:rsidRDefault="00FD7321" w:rsidP="00087353">
      <w:pPr>
        <w:pStyle w:val="ListParagraph"/>
        <w:shd w:val="clear" w:color="auto" w:fill="FFFFFF"/>
        <w:ind w:left="785"/>
        <w:rPr>
          <w:rFonts w:ascii="Arial" w:hAnsi="Arial" w:cs="Arial"/>
          <w:color w:val="000000"/>
        </w:rPr>
      </w:pPr>
    </w:p>
    <w:p w14:paraId="2E96E190" w14:textId="05B8CA80" w:rsidR="00FD7321" w:rsidRPr="00087353" w:rsidRDefault="00FD7321" w:rsidP="00087353">
      <w:pPr>
        <w:pStyle w:val="ListParagraph"/>
        <w:shd w:val="clear" w:color="auto" w:fill="FFFFFF"/>
        <w:ind w:left="785"/>
        <w:rPr>
          <w:rFonts w:ascii="Arial" w:hAnsi="Arial" w:cs="Arial"/>
          <w:color w:val="000000"/>
        </w:rPr>
      </w:pPr>
      <w:r>
        <w:rPr>
          <w:rFonts w:ascii="Arial" w:hAnsi="Arial" w:cs="Arial"/>
          <w:color w:val="000000"/>
        </w:rPr>
        <w:t>IS</w:t>
      </w:r>
      <w:r w:rsidR="00401CBB">
        <w:rPr>
          <w:rFonts w:ascii="Arial" w:hAnsi="Arial" w:cs="Arial"/>
          <w:color w:val="000000"/>
        </w:rPr>
        <w:t>W</w:t>
      </w:r>
      <w:r>
        <w:rPr>
          <w:rFonts w:ascii="Arial" w:hAnsi="Arial" w:cs="Arial"/>
          <w:color w:val="000000"/>
        </w:rPr>
        <w:t xml:space="preserve"> reports that at the end of February 2019 490 games out of 498 had been covered by official referees. This represented a 98% coverage rate and he predicted that this should be the same rate of coverage as last season. The committee thanked Ian for his continued great work. </w:t>
      </w:r>
    </w:p>
    <w:p w14:paraId="50309F65" w14:textId="597CAF56" w:rsidR="003A786B" w:rsidRPr="00FA7247" w:rsidRDefault="003A786B" w:rsidP="00341066">
      <w:pPr>
        <w:shd w:val="clear" w:color="auto" w:fill="FFFFFF"/>
        <w:rPr>
          <w:rFonts w:ascii="Arial" w:hAnsi="Arial" w:cs="Arial"/>
          <w:color w:val="000000"/>
        </w:rPr>
      </w:pPr>
    </w:p>
    <w:p w14:paraId="7404343F" w14:textId="1F70DA5F" w:rsidR="00B3206A" w:rsidRDefault="004F0E67" w:rsidP="00C90129">
      <w:pPr>
        <w:pStyle w:val="ListParagraph"/>
        <w:numPr>
          <w:ilvl w:val="0"/>
          <w:numId w:val="1"/>
        </w:numPr>
        <w:shd w:val="clear" w:color="auto" w:fill="FFFFFF"/>
        <w:rPr>
          <w:rFonts w:ascii="Arial" w:hAnsi="Arial" w:cs="Arial"/>
          <w:b/>
          <w:color w:val="000000"/>
        </w:rPr>
      </w:pPr>
      <w:r>
        <w:rPr>
          <w:rFonts w:ascii="Arial" w:hAnsi="Arial" w:cs="Arial"/>
          <w:b/>
          <w:color w:val="000000"/>
        </w:rPr>
        <w:t>Disciplinary Secretary</w:t>
      </w:r>
    </w:p>
    <w:p w14:paraId="2F2E692C" w14:textId="77777777" w:rsidR="00A41E9D" w:rsidRDefault="00A41E9D" w:rsidP="000814CB">
      <w:pPr>
        <w:shd w:val="clear" w:color="auto" w:fill="FFFFFF"/>
        <w:ind w:left="720"/>
        <w:rPr>
          <w:rFonts w:ascii="Arial" w:hAnsi="Arial" w:cs="Arial"/>
          <w:i/>
          <w:color w:val="000000"/>
        </w:rPr>
      </w:pPr>
    </w:p>
    <w:p w14:paraId="47762249" w14:textId="22859148" w:rsidR="00E558F0" w:rsidRPr="000814CB" w:rsidRDefault="00A41E9D" w:rsidP="000814CB">
      <w:pPr>
        <w:shd w:val="clear" w:color="auto" w:fill="FFFFFF"/>
        <w:ind w:left="720"/>
        <w:rPr>
          <w:rFonts w:ascii="Arial" w:hAnsi="Arial" w:cs="Arial"/>
          <w:i/>
          <w:color w:val="000000"/>
        </w:rPr>
      </w:pPr>
      <w:r>
        <w:rPr>
          <w:rFonts w:ascii="Arial" w:hAnsi="Arial" w:cs="Arial"/>
          <w:i/>
          <w:color w:val="000000"/>
        </w:rPr>
        <w:t xml:space="preserve"> </w:t>
      </w:r>
      <w:r w:rsidR="000814CB" w:rsidRPr="000814CB">
        <w:rPr>
          <w:rFonts w:ascii="Arial" w:hAnsi="Arial" w:cs="Arial"/>
          <w:i/>
          <w:color w:val="000000"/>
        </w:rPr>
        <w:t>As per charge sheet</w:t>
      </w:r>
    </w:p>
    <w:p w14:paraId="5D5D560A" w14:textId="77777777" w:rsidR="005308E5" w:rsidRPr="005308E5" w:rsidRDefault="005308E5" w:rsidP="00983BAD">
      <w:pPr>
        <w:shd w:val="clear" w:color="auto" w:fill="FFFFFF"/>
        <w:ind w:left="720"/>
        <w:rPr>
          <w:rFonts w:ascii="Arial" w:hAnsi="Arial" w:cs="Arial"/>
          <w:color w:val="000000"/>
        </w:rPr>
      </w:pPr>
    </w:p>
    <w:p w14:paraId="0091438A" w14:textId="792337E4" w:rsidR="001D439E" w:rsidRDefault="004F0E67" w:rsidP="00C90129">
      <w:pPr>
        <w:pStyle w:val="ListParagraph"/>
        <w:numPr>
          <w:ilvl w:val="0"/>
          <w:numId w:val="1"/>
        </w:numPr>
        <w:shd w:val="clear" w:color="auto" w:fill="FFFFFF"/>
        <w:rPr>
          <w:rFonts w:ascii="Arial" w:hAnsi="Arial" w:cs="Arial"/>
          <w:b/>
          <w:color w:val="000000"/>
        </w:rPr>
      </w:pPr>
      <w:r>
        <w:rPr>
          <w:rFonts w:ascii="Arial" w:hAnsi="Arial" w:cs="Arial"/>
          <w:b/>
          <w:color w:val="000000"/>
        </w:rPr>
        <w:t>Treasurer</w:t>
      </w:r>
      <w:r w:rsidR="00E209CD">
        <w:rPr>
          <w:rFonts w:ascii="Arial" w:hAnsi="Arial" w:cs="Arial"/>
          <w:b/>
          <w:color w:val="000000"/>
        </w:rPr>
        <w:t xml:space="preserve"> </w:t>
      </w:r>
    </w:p>
    <w:p w14:paraId="572423A2" w14:textId="66E9F687" w:rsidR="00A41E9D" w:rsidRDefault="00A41E9D" w:rsidP="00A41E9D">
      <w:pPr>
        <w:pStyle w:val="ListParagraph"/>
        <w:shd w:val="clear" w:color="auto" w:fill="FFFFFF"/>
        <w:ind w:left="785"/>
        <w:rPr>
          <w:rFonts w:ascii="Arial" w:hAnsi="Arial" w:cs="Arial"/>
          <w:b/>
          <w:color w:val="000000"/>
        </w:rPr>
      </w:pPr>
    </w:p>
    <w:p w14:paraId="38A38517" w14:textId="28534B74" w:rsidR="00401CBB" w:rsidRDefault="00401CBB" w:rsidP="00401CBB">
      <w:pPr>
        <w:pStyle w:val="ListParagraph"/>
        <w:shd w:val="clear" w:color="auto" w:fill="FFFFFF"/>
        <w:ind w:left="785"/>
        <w:rPr>
          <w:rFonts w:ascii="Arial" w:hAnsi="Arial" w:cs="Arial"/>
          <w:color w:val="000000"/>
        </w:rPr>
      </w:pPr>
      <w:r w:rsidRPr="00401CBB">
        <w:rPr>
          <w:rFonts w:ascii="Arial" w:hAnsi="Arial" w:cs="Arial"/>
          <w:color w:val="000000"/>
        </w:rPr>
        <w:t>ISM</w:t>
      </w:r>
      <w:r>
        <w:rPr>
          <w:rFonts w:ascii="Arial" w:hAnsi="Arial" w:cs="Arial"/>
          <w:color w:val="000000"/>
        </w:rPr>
        <w:t xml:space="preserve"> reports that he is still awaiting confirmation of a new auditor and there may be some increase in the fee. </w:t>
      </w:r>
    </w:p>
    <w:p w14:paraId="1E827536" w14:textId="77777777" w:rsidR="00401CBB" w:rsidRDefault="00401CBB" w:rsidP="00401CBB">
      <w:pPr>
        <w:pStyle w:val="ListParagraph"/>
        <w:shd w:val="clear" w:color="auto" w:fill="FFFFFF"/>
        <w:ind w:left="785"/>
        <w:rPr>
          <w:rFonts w:ascii="Arial" w:hAnsi="Arial" w:cs="Arial"/>
          <w:color w:val="000000"/>
        </w:rPr>
      </w:pPr>
    </w:p>
    <w:p w14:paraId="2872D072" w14:textId="46CAB10F" w:rsidR="00401CBB" w:rsidRPr="00401CBB" w:rsidRDefault="00401CBB" w:rsidP="00401CBB">
      <w:pPr>
        <w:pStyle w:val="ListParagraph"/>
        <w:shd w:val="clear" w:color="auto" w:fill="FFFFFF"/>
        <w:ind w:left="785"/>
        <w:rPr>
          <w:rFonts w:ascii="Arial" w:hAnsi="Arial" w:cs="Arial"/>
          <w:color w:val="000000"/>
        </w:rPr>
      </w:pPr>
      <w:r>
        <w:rPr>
          <w:rFonts w:ascii="Arial" w:hAnsi="Arial" w:cs="Arial"/>
          <w:color w:val="000000"/>
        </w:rPr>
        <w:t xml:space="preserve">Ian is preparing for end of Financial year and was still eagerly awaiting news of the Bristol Street sponsorship. Action on IH and BH to chase again. </w:t>
      </w:r>
    </w:p>
    <w:p w14:paraId="4A5299F4" w14:textId="77777777" w:rsidR="00786E16" w:rsidRPr="00EC4599" w:rsidRDefault="00786E16" w:rsidP="00EC4599">
      <w:pPr>
        <w:shd w:val="clear" w:color="auto" w:fill="FFFFFF"/>
        <w:rPr>
          <w:rFonts w:ascii="Arial" w:hAnsi="Arial" w:cs="Arial"/>
          <w:color w:val="000000"/>
        </w:rPr>
      </w:pPr>
    </w:p>
    <w:p w14:paraId="6AA7424B" w14:textId="2C817599" w:rsidR="0020704D" w:rsidRDefault="0020704D" w:rsidP="004F0E67">
      <w:pPr>
        <w:pStyle w:val="ListParagraph"/>
        <w:numPr>
          <w:ilvl w:val="0"/>
          <w:numId w:val="1"/>
        </w:numPr>
        <w:shd w:val="clear" w:color="auto" w:fill="FFFFFF"/>
        <w:rPr>
          <w:rFonts w:ascii="Arial" w:hAnsi="Arial" w:cs="Arial"/>
          <w:b/>
          <w:color w:val="000000"/>
        </w:rPr>
      </w:pPr>
      <w:r>
        <w:rPr>
          <w:rFonts w:ascii="Arial" w:hAnsi="Arial" w:cs="Arial"/>
          <w:b/>
          <w:color w:val="000000"/>
        </w:rPr>
        <w:t>GFA</w:t>
      </w:r>
    </w:p>
    <w:p w14:paraId="7D893B74" w14:textId="77777777" w:rsidR="00EC4599" w:rsidRDefault="00EC4599" w:rsidP="00EC4599">
      <w:pPr>
        <w:pStyle w:val="ListParagraph"/>
        <w:shd w:val="clear" w:color="auto" w:fill="FFFFFF"/>
        <w:ind w:left="785"/>
        <w:rPr>
          <w:rFonts w:ascii="Arial" w:hAnsi="Arial" w:cs="Arial"/>
          <w:b/>
          <w:color w:val="000000"/>
        </w:rPr>
      </w:pPr>
    </w:p>
    <w:p w14:paraId="5FAB5401" w14:textId="187E90FB" w:rsidR="006B20AF" w:rsidRDefault="00087353" w:rsidP="00615848">
      <w:pPr>
        <w:pStyle w:val="ListParagraph"/>
        <w:shd w:val="clear" w:color="auto" w:fill="FFFFFF"/>
        <w:ind w:left="785"/>
        <w:rPr>
          <w:rFonts w:ascii="Arial" w:hAnsi="Arial" w:cs="Arial"/>
          <w:color w:val="000000"/>
        </w:rPr>
      </w:pPr>
      <w:r>
        <w:rPr>
          <w:rFonts w:ascii="Arial" w:hAnsi="Arial" w:cs="Arial"/>
          <w:color w:val="000000"/>
        </w:rPr>
        <w:t xml:space="preserve">Two </w:t>
      </w:r>
      <w:proofErr w:type="spellStart"/>
      <w:r>
        <w:rPr>
          <w:rFonts w:ascii="Arial" w:hAnsi="Arial" w:cs="Arial"/>
          <w:color w:val="000000"/>
        </w:rPr>
        <w:t>Andoversford</w:t>
      </w:r>
      <w:proofErr w:type="spellEnd"/>
      <w:r>
        <w:rPr>
          <w:rFonts w:ascii="Arial" w:hAnsi="Arial" w:cs="Arial"/>
          <w:color w:val="000000"/>
        </w:rPr>
        <w:t xml:space="preserve"> players given long bans and large fines for their actions against Referees. Hopefully this sends out a message that the League will not tolerate behaviour of this nature. </w:t>
      </w:r>
    </w:p>
    <w:p w14:paraId="04DC14C4" w14:textId="28D77377" w:rsidR="00AB02F5" w:rsidRPr="00AB02F5" w:rsidRDefault="00AB02F5" w:rsidP="00AB02F5">
      <w:pPr>
        <w:shd w:val="clear" w:color="auto" w:fill="FFFFFF"/>
        <w:ind w:left="780"/>
        <w:rPr>
          <w:rFonts w:ascii="Arial" w:hAnsi="Arial" w:cs="Arial"/>
          <w:color w:val="000000"/>
        </w:rPr>
      </w:pPr>
      <w:r w:rsidRPr="00AB02F5">
        <w:rPr>
          <w:rFonts w:ascii="Arial" w:hAnsi="Arial" w:cs="Arial"/>
          <w:color w:val="000000"/>
        </w:rPr>
        <w:t>Letter from R</w:t>
      </w:r>
      <w:r w:rsidR="005E7E80">
        <w:rPr>
          <w:rFonts w:ascii="Arial" w:hAnsi="Arial" w:cs="Arial"/>
          <w:color w:val="000000"/>
        </w:rPr>
        <w:t xml:space="preserve">eferees </w:t>
      </w:r>
      <w:r w:rsidRPr="00AB02F5">
        <w:rPr>
          <w:rFonts w:ascii="Arial" w:hAnsi="Arial" w:cs="Arial"/>
          <w:color w:val="000000"/>
        </w:rPr>
        <w:t>A</w:t>
      </w:r>
      <w:r w:rsidR="005E7E80">
        <w:rPr>
          <w:rFonts w:ascii="Arial" w:hAnsi="Arial" w:cs="Arial"/>
          <w:color w:val="000000"/>
        </w:rPr>
        <w:t>ssociation</w:t>
      </w:r>
      <w:r w:rsidRPr="00AB02F5">
        <w:rPr>
          <w:rFonts w:ascii="Arial" w:hAnsi="Arial" w:cs="Arial"/>
          <w:color w:val="000000"/>
        </w:rPr>
        <w:t xml:space="preserve"> and our thoughts</w:t>
      </w:r>
      <w:r>
        <w:rPr>
          <w:rFonts w:ascii="Arial" w:hAnsi="Arial" w:cs="Arial"/>
          <w:color w:val="000000"/>
        </w:rPr>
        <w:t>/actions</w:t>
      </w:r>
      <w:r w:rsidRPr="00AB02F5">
        <w:rPr>
          <w:rFonts w:ascii="Arial" w:hAnsi="Arial" w:cs="Arial"/>
          <w:color w:val="000000"/>
        </w:rPr>
        <w:t xml:space="preserve"> around the banned players</w:t>
      </w:r>
      <w:r w:rsidR="005E7E80">
        <w:rPr>
          <w:rFonts w:ascii="Arial" w:hAnsi="Arial" w:cs="Arial"/>
          <w:color w:val="000000"/>
        </w:rPr>
        <w:t xml:space="preserve"> discussed. Committee decision to remove both players registrations for the rest of this season and to review for next season. </w:t>
      </w:r>
    </w:p>
    <w:p w14:paraId="58151E38" w14:textId="3D353724" w:rsidR="00615848" w:rsidRDefault="00615848" w:rsidP="00615848">
      <w:pPr>
        <w:pStyle w:val="ListParagraph"/>
        <w:shd w:val="clear" w:color="auto" w:fill="FFFFFF"/>
        <w:ind w:left="785"/>
        <w:rPr>
          <w:rFonts w:ascii="Arial" w:hAnsi="Arial" w:cs="Arial"/>
          <w:color w:val="000000"/>
        </w:rPr>
      </w:pPr>
    </w:p>
    <w:p w14:paraId="3D913007" w14:textId="23A4881F" w:rsidR="00615848" w:rsidRPr="00615848" w:rsidRDefault="00615848" w:rsidP="00615848">
      <w:pPr>
        <w:pStyle w:val="ListParagraph"/>
        <w:shd w:val="clear" w:color="auto" w:fill="FFFFFF"/>
        <w:ind w:left="785"/>
        <w:rPr>
          <w:rFonts w:ascii="Arial" w:hAnsi="Arial" w:cs="Arial"/>
          <w:color w:val="000000"/>
        </w:rPr>
      </w:pPr>
      <w:r>
        <w:rPr>
          <w:rFonts w:ascii="Arial" w:hAnsi="Arial" w:cs="Arial"/>
          <w:color w:val="000000"/>
        </w:rPr>
        <w:lastRenderedPageBreak/>
        <w:t>Rules for next season sent to the GFA. (Special thanks to Tony, Alan and Steve for their efforts)</w:t>
      </w:r>
    </w:p>
    <w:p w14:paraId="2855B704" w14:textId="77777777" w:rsidR="006B20AF" w:rsidRPr="00804177" w:rsidRDefault="006B20AF" w:rsidP="00EC094F">
      <w:pPr>
        <w:pStyle w:val="ListParagraph"/>
        <w:shd w:val="clear" w:color="auto" w:fill="FFFFFF"/>
        <w:ind w:left="785"/>
        <w:rPr>
          <w:rFonts w:ascii="Arial" w:hAnsi="Arial" w:cs="Arial"/>
          <w:color w:val="000000"/>
        </w:rPr>
      </w:pPr>
    </w:p>
    <w:p w14:paraId="32A693BE" w14:textId="77777777" w:rsidR="005308E5" w:rsidRPr="00804177" w:rsidRDefault="005308E5" w:rsidP="00D82139">
      <w:pPr>
        <w:shd w:val="clear" w:color="auto" w:fill="FFFFFF"/>
        <w:rPr>
          <w:rFonts w:ascii="Arial" w:hAnsi="Arial" w:cs="Arial"/>
          <w:color w:val="000000"/>
        </w:rPr>
      </w:pPr>
    </w:p>
    <w:p w14:paraId="7D6EC145" w14:textId="4D4574CC" w:rsidR="008F46C6" w:rsidRPr="00F07B1B" w:rsidRDefault="004F0E67" w:rsidP="00F07B1B">
      <w:pPr>
        <w:pStyle w:val="ListParagraph"/>
        <w:numPr>
          <w:ilvl w:val="0"/>
          <w:numId w:val="1"/>
        </w:numPr>
        <w:shd w:val="clear" w:color="auto" w:fill="FFFFFF"/>
        <w:rPr>
          <w:rFonts w:ascii="Arial" w:hAnsi="Arial" w:cs="Arial"/>
          <w:b/>
          <w:color w:val="000000"/>
        </w:rPr>
      </w:pPr>
      <w:r>
        <w:rPr>
          <w:rFonts w:ascii="Arial" w:hAnsi="Arial" w:cs="Arial"/>
          <w:b/>
          <w:color w:val="000000"/>
        </w:rPr>
        <w:t>Any Other Business</w:t>
      </w:r>
    </w:p>
    <w:p w14:paraId="03354EA0" w14:textId="2F160AF2" w:rsidR="00EC4599" w:rsidRDefault="00EC4599" w:rsidP="00EC4599">
      <w:pPr>
        <w:shd w:val="clear" w:color="auto" w:fill="FFFFFF"/>
        <w:ind w:left="785"/>
        <w:rPr>
          <w:rFonts w:ascii="Arial" w:hAnsi="Arial" w:cs="Arial"/>
          <w:color w:val="000000"/>
        </w:rPr>
      </w:pPr>
    </w:p>
    <w:p w14:paraId="582DD97B" w14:textId="38D5F6C5" w:rsidR="00EC4599" w:rsidRDefault="00615848" w:rsidP="00EC4599">
      <w:pPr>
        <w:shd w:val="clear" w:color="auto" w:fill="FFFFFF"/>
        <w:ind w:left="785"/>
        <w:rPr>
          <w:rFonts w:ascii="Arial" w:hAnsi="Arial" w:cs="Arial"/>
          <w:color w:val="000000"/>
        </w:rPr>
      </w:pPr>
      <w:r>
        <w:rPr>
          <w:rFonts w:ascii="Arial" w:hAnsi="Arial" w:cs="Arial"/>
          <w:color w:val="000000"/>
        </w:rPr>
        <w:t xml:space="preserve">FC Lakeside Reserves left their changing room at the Minor Charities   Final at Bishops Cleeve in an unacceptable state. They have already come forward and paid £25 cleaning bill to Bishops Cleeve. </w:t>
      </w:r>
      <w:r w:rsidR="005E7E80">
        <w:rPr>
          <w:rFonts w:ascii="Arial" w:hAnsi="Arial" w:cs="Arial"/>
          <w:color w:val="000000"/>
        </w:rPr>
        <w:t xml:space="preserve">This will be changed for next season with an offence under rule 6H and a fine up to £100 imposed. We cannot jeopardise any potential venue for our finals by risking not being invited back by leaving changing rooms in a mess. Rules to be changed to cover this.  </w:t>
      </w:r>
    </w:p>
    <w:p w14:paraId="5795D136" w14:textId="2987D8B0" w:rsidR="00615848" w:rsidRDefault="00615848" w:rsidP="00EC4599">
      <w:pPr>
        <w:shd w:val="clear" w:color="auto" w:fill="FFFFFF"/>
        <w:ind w:left="785"/>
        <w:rPr>
          <w:rFonts w:ascii="Arial" w:hAnsi="Arial" w:cs="Arial"/>
          <w:color w:val="000000"/>
        </w:rPr>
      </w:pPr>
    </w:p>
    <w:p w14:paraId="5B90AA22" w14:textId="029F9653" w:rsidR="00615848" w:rsidRDefault="005E7E80" w:rsidP="00EC4599">
      <w:pPr>
        <w:shd w:val="clear" w:color="auto" w:fill="FFFFFF"/>
        <w:ind w:left="785"/>
        <w:rPr>
          <w:rFonts w:ascii="Arial" w:hAnsi="Arial" w:cs="Arial"/>
          <w:color w:val="000000"/>
        </w:rPr>
      </w:pPr>
      <w:r>
        <w:rPr>
          <w:rFonts w:ascii="Arial" w:hAnsi="Arial" w:cs="Arial"/>
          <w:color w:val="000000"/>
        </w:rPr>
        <w:t xml:space="preserve">One Club requested help with some admin and JH provided that help. In the future clubs will be directed to our Club Liaison officer in the first instance.  </w:t>
      </w:r>
    </w:p>
    <w:p w14:paraId="242DADCF" w14:textId="07719C18" w:rsidR="00656D86" w:rsidRDefault="00656D86" w:rsidP="00EC4599">
      <w:pPr>
        <w:shd w:val="clear" w:color="auto" w:fill="FFFFFF"/>
        <w:ind w:left="785"/>
        <w:rPr>
          <w:rFonts w:ascii="Arial" w:hAnsi="Arial" w:cs="Arial"/>
          <w:color w:val="000000"/>
        </w:rPr>
      </w:pPr>
    </w:p>
    <w:p w14:paraId="2C7DF98B" w14:textId="08F7610F" w:rsidR="00656D86" w:rsidRDefault="00656D86" w:rsidP="00EC4599">
      <w:pPr>
        <w:shd w:val="clear" w:color="auto" w:fill="FFFFFF"/>
        <w:ind w:left="785"/>
        <w:rPr>
          <w:rFonts w:ascii="Arial" w:hAnsi="Arial" w:cs="Arial"/>
          <w:color w:val="000000"/>
        </w:rPr>
      </w:pPr>
      <w:r>
        <w:rPr>
          <w:rFonts w:ascii="Arial" w:hAnsi="Arial" w:cs="Arial"/>
          <w:color w:val="000000"/>
        </w:rPr>
        <w:t>Chesterton AFC approach</w:t>
      </w:r>
      <w:r w:rsidR="005E7E80">
        <w:rPr>
          <w:rFonts w:ascii="Arial" w:hAnsi="Arial" w:cs="Arial"/>
          <w:color w:val="000000"/>
        </w:rPr>
        <w:t xml:space="preserve"> us with an inquiry to join the league for next season. They will be encouraged to apply and come in and have a discussion with us. </w:t>
      </w:r>
    </w:p>
    <w:p w14:paraId="15534356" w14:textId="364AE746" w:rsidR="005E7E80" w:rsidRDefault="005E7E80" w:rsidP="00EC4599">
      <w:pPr>
        <w:shd w:val="clear" w:color="auto" w:fill="FFFFFF"/>
        <w:ind w:left="785"/>
        <w:rPr>
          <w:rFonts w:ascii="Arial" w:hAnsi="Arial" w:cs="Arial"/>
          <w:color w:val="000000"/>
        </w:rPr>
      </w:pPr>
    </w:p>
    <w:p w14:paraId="729748A3" w14:textId="22AACEF4" w:rsidR="005E7E80" w:rsidRDefault="005E7E80" w:rsidP="00EC4599">
      <w:pPr>
        <w:shd w:val="clear" w:color="auto" w:fill="FFFFFF"/>
        <w:ind w:left="785"/>
        <w:rPr>
          <w:rFonts w:ascii="Arial" w:hAnsi="Arial" w:cs="Arial"/>
          <w:color w:val="000000"/>
        </w:rPr>
      </w:pPr>
      <w:r>
        <w:rPr>
          <w:rFonts w:ascii="Arial" w:hAnsi="Arial" w:cs="Arial"/>
          <w:color w:val="000000"/>
        </w:rPr>
        <w:t xml:space="preserve">DP reported that Cheltenham Saracens approached him with a potential request to enter another team into Division 4 for next season. As we had a precedent with this with two Malvern Vale sides in one Division they should be encouraged to apply and the League can seek approval from the GFA to proceed. </w:t>
      </w:r>
    </w:p>
    <w:p w14:paraId="0DD220F0" w14:textId="514656CD" w:rsidR="005E7E80" w:rsidRDefault="005E7E80" w:rsidP="00EC4599">
      <w:pPr>
        <w:shd w:val="clear" w:color="auto" w:fill="FFFFFF"/>
        <w:ind w:left="785"/>
        <w:rPr>
          <w:rFonts w:ascii="Arial" w:hAnsi="Arial" w:cs="Arial"/>
          <w:color w:val="000000"/>
        </w:rPr>
      </w:pPr>
    </w:p>
    <w:p w14:paraId="127CD87B" w14:textId="7ACA5720" w:rsidR="005E7E80" w:rsidRDefault="005E7E80" w:rsidP="00EC4599">
      <w:pPr>
        <w:shd w:val="clear" w:color="auto" w:fill="FFFFFF"/>
        <w:ind w:left="785"/>
        <w:rPr>
          <w:rFonts w:ascii="Arial" w:hAnsi="Arial" w:cs="Arial"/>
          <w:color w:val="000000"/>
        </w:rPr>
      </w:pPr>
      <w:r>
        <w:rPr>
          <w:rFonts w:ascii="Arial" w:hAnsi="Arial" w:cs="Arial"/>
          <w:color w:val="000000"/>
        </w:rPr>
        <w:t xml:space="preserve">BH reported that Severn Sport are now providing some coverage of CAFL games. It is good to see them added to the Local Answer and some Gloucestershire Live coverage. </w:t>
      </w:r>
    </w:p>
    <w:p w14:paraId="3F7D6448" w14:textId="487CE929" w:rsidR="005E7E80" w:rsidRDefault="005E7E80" w:rsidP="00EC4599">
      <w:pPr>
        <w:shd w:val="clear" w:color="auto" w:fill="FFFFFF"/>
        <w:ind w:left="785"/>
        <w:rPr>
          <w:rFonts w:ascii="Arial" w:hAnsi="Arial" w:cs="Arial"/>
          <w:color w:val="000000"/>
        </w:rPr>
      </w:pPr>
    </w:p>
    <w:p w14:paraId="7B099CE9" w14:textId="201235F6" w:rsidR="005E7E80" w:rsidRDefault="005E7E80" w:rsidP="00EC4599">
      <w:pPr>
        <w:shd w:val="clear" w:color="auto" w:fill="FFFFFF"/>
        <w:ind w:left="785"/>
        <w:rPr>
          <w:rFonts w:ascii="Arial" w:hAnsi="Arial" w:cs="Arial"/>
          <w:color w:val="000000"/>
        </w:rPr>
      </w:pPr>
      <w:r>
        <w:rPr>
          <w:rFonts w:ascii="Arial" w:hAnsi="Arial" w:cs="Arial"/>
          <w:color w:val="000000"/>
        </w:rPr>
        <w:t xml:space="preserve">PT asked if Jeff </w:t>
      </w:r>
      <w:proofErr w:type="spellStart"/>
      <w:r>
        <w:rPr>
          <w:rFonts w:ascii="Arial" w:hAnsi="Arial" w:cs="Arial"/>
          <w:color w:val="000000"/>
        </w:rPr>
        <w:t>Carbin</w:t>
      </w:r>
      <w:proofErr w:type="spellEnd"/>
      <w:r>
        <w:rPr>
          <w:rFonts w:ascii="Arial" w:hAnsi="Arial" w:cs="Arial"/>
          <w:color w:val="000000"/>
        </w:rPr>
        <w:t xml:space="preserve"> was back as Secretary for Fintan as he had received correspondence from Matt Roberts (Club Chairman) IH reported that Jeff was indeed carrying out the Secretary duties. PT to ask that Jeff send in all correspondence with the </w:t>
      </w:r>
      <w:r w:rsidR="00026E78">
        <w:rPr>
          <w:rFonts w:ascii="Arial" w:hAnsi="Arial" w:cs="Arial"/>
          <w:color w:val="000000"/>
        </w:rPr>
        <w:t>L</w:t>
      </w:r>
      <w:r>
        <w:rPr>
          <w:rFonts w:ascii="Arial" w:hAnsi="Arial" w:cs="Arial"/>
          <w:color w:val="000000"/>
        </w:rPr>
        <w:t xml:space="preserve">eague. </w:t>
      </w:r>
    </w:p>
    <w:p w14:paraId="75ACE146" w14:textId="044B4281" w:rsidR="00026E78" w:rsidRDefault="00026E78" w:rsidP="00EC4599">
      <w:pPr>
        <w:shd w:val="clear" w:color="auto" w:fill="FFFFFF"/>
        <w:ind w:left="785"/>
        <w:rPr>
          <w:rFonts w:ascii="Arial" w:hAnsi="Arial" w:cs="Arial"/>
          <w:color w:val="000000"/>
        </w:rPr>
      </w:pPr>
    </w:p>
    <w:p w14:paraId="5642FCF1" w14:textId="039E0B49" w:rsidR="00026E78" w:rsidRDefault="00026E78" w:rsidP="00EC4599">
      <w:pPr>
        <w:shd w:val="clear" w:color="auto" w:fill="FFFFFF"/>
        <w:ind w:left="785"/>
        <w:rPr>
          <w:rFonts w:ascii="Arial" w:hAnsi="Arial" w:cs="Arial"/>
          <w:color w:val="000000"/>
        </w:rPr>
      </w:pPr>
      <w:r>
        <w:rPr>
          <w:rFonts w:ascii="Arial" w:hAnsi="Arial" w:cs="Arial"/>
          <w:color w:val="000000"/>
        </w:rPr>
        <w:t xml:space="preserve">PT reported that there is still some wording in the rules around postage. All correspondence as directed is to be electronically communicated as per the year book. Any reference to postage will be removed for next season. </w:t>
      </w:r>
    </w:p>
    <w:p w14:paraId="61239F66" w14:textId="2EA6E885" w:rsidR="00026E78" w:rsidRDefault="00026E78" w:rsidP="00EC4599">
      <w:pPr>
        <w:shd w:val="clear" w:color="auto" w:fill="FFFFFF"/>
        <w:ind w:left="785"/>
        <w:rPr>
          <w:rFonts w:ascii="Arial" w:hAnsi="Arial" w:cs="Arial"/>
          <w:color w:val="000000"/>
        </w:rPr>
      </w:pPr>
    </w:p>
    <w:p w14:paraId="5432EF56" w14:textId="3C6A5C2E" w:rsidR="00026E78" w:rsidRDefault="00026E78" w:rsidP="00EC4599">
      <w:pPr>
        <w:shd w:val="clear" w:color="auto" w:fill="FFFFFF"/>
        <w:ind w:left="785"/>
        <w:rPr>
          <w:rFonts w:ascii="Arial" w:hAnsi="Arial" w:cs="Arial"/>
          <w:color w:val="000000"/>
        </w:rPr>
      </w:pPr>
      <w:r>
        <w:rPr>
          <w:rFonts w:ascii="Arial" w:hAnsi="Arial" w:cs="Arial"/>
          <w:color w:val="000000"/>
        </w:rPr>
        <w:t xml:space="preserve">JH offered his congratulations to our Referees Secretary for his appointment to referee the GFA Senior Amateur Final. </w:t>
      </w:r>
    </w:p>
    <w:p w14:paraId="60191C18" w14:textId="3E57ADC5" w:rsidR="002C2C64" w:rsidRDefault="002C2C64" w:rsidP="00EC4599">
      <w:pPr>
        <w:shd w:val="clear" w:color="auto" w:fill="FFFFFF"/>
        <w:ind w:left="785"/>
        <w:rPr>
          <w:rFonts w:ascii="Arial" w:hAnsi="Arial" w:cs="Arial"/>
          <w:color w:val="000000"/>
        </w:rPr>
      </w:pPr>
    </w:p>
    <w:p w14:paraId="44B22B5E" w14:textId="77777777" w:rsidR="002C2C64" w:rsidRDefault="002C2C64" w:rsidP="00EC4599">
      <w:pPr>
        <w:shd w:val="clear" w:color="auto" w:fill="FFFFFF"/>
        <w:ind w:left="785"/>
        <w:rPr>
          <w:rFonts w:ascii="Arial" w:hAnsi="Arial" w:cs="Arial"/>
          <w:color w:val="000000"/>
        </w:rPr>
      </w:pPr>
    </w:p>
    <w:p w14:paraId="66827534" w14:textId="77777777" w:rsidR="002C2C64" w:rsidRDefault="002C2C64" w:rsidP="002C2C64">
      <w:pPr>
        <w:pStyle w:val="ListParagraph"/>
        <w:numPr>
          <w:ilvl w:val="0"/>
          <w:numId w:val="1"/>
        </w:numPr>
        <w:shd w:val="clear" w:color="auto" w:fill="FFFFFF"/>
        <w:rPr>
          <w:rFonts w:ascii="Arial" w:hAnsi="Arial" w:cs="Arial"/>
          <w:b/>
          <w:color w:val="000000"/>
        </w:rPr>
      </w:pPr>
      <w:r>
        <w:rPr>
          <w:rFonts w:ascii="Arial" w:hAnsi="Arial" w:cs="Arial"/>
          <w:b/>
          <w:color w:val="000000"/>
        </w:rPr>
        <w:t>Date of next meeting –</w:t>
      </w:r>
    </w:p>
    <w:p w14:paraId="35D73085" w14:textId="77777777" w:rsidR="002C2C64" w:rsidRDefault="002C2C64" w:rsidP="002C2C64">
      <w:pPr>
        <w:pStyle w:val="ListParagraph"/>
        <w:shd w:val="clear" w:color="auto" w:fill="FFFFFF"/>
        <w:ind w:left="785"/>
        <w:rPr>
          <w:rFonts w:ascii="Arial" w:hAnsi="Arial" w:cs="Arial"/>
          <w:b/>
          <w:color w:val="000000"/>
        </w:rPr>
      </w:pPr>
    </w:p>
    <w:p w14:paraId="1B6D35FC" w14:textId="77777777" w:rsidR="002C2C64" w:rsidRPr="00656D86" w:rsidRDefault="002C2C64" w:rsidP="002C2C64">
      <w:pPr>
        <w:shd w:val="clear" w:color="auto" w:fill="FFFFFF"/>
        <w:ind w:left="720"/>
        <w:rPr>
          <w:rFonts w:ascii="Arial" w:hAnsi="Arial" w:cs="Arial"/>
          <w:b/>
          <w:color w:val="000000"/>
        </w:rPr>
      </w:pPr>
      <w:r>
        <w:rPr>
          <w:rFonts w:ascii="Arial" w:hAnsi="Arial" w:cs="Arial"/>
          <w:b/>
          <w:color w:val="000000"/>
        </w:rPr>
        <w:t xml:space="preserve"> </w:t>
      </w:r>
      <w:r w:rsidRPr="00656D86">
        <w:rPr>
          <w:rFonts w:ascii="Arial" w:hAnsi="Arial" w:cs="Arial"/>
          <w:b/>
          <w:color w:val="000000"/>
        </w:rPr>
        <w:t>League Management – Wednesday April 24</w:t>
      </w:r>
      <w:r w:rsidRPr="00656D86">
        <w:rPr>
          <w:rFonts w:ascii="Arial" w:hAnsi="Arial" w:cs="Arial"/>
          <w:b/>
          <w:color w:val="000000"/>
          <w:vertAlign w:val="superscript"/>
        </w:rPr>
        <w:t>th</w:t>
      </w:r>
      <w:r w:rsidRPr="00656D86">
        <w:rPr>
          <w:rFonts w:ascii="Arial" w:hAnsi="Arial" w:cs="Arial"/>
          <w:b/>
          <w:color w:val="000000"/>
        </w:rPr>
        <w:t>, 2019 at 7pm.</w:t>
      </w:r>
    </w:p>
    <w:p w14:paraId="65C5DAD8" w14:textId="63E1B4AD" w:rsidR="006B20AF" w:rsidRPr="002C2C64" w:rsidRDefault="006B20AF" w:rsidP="002C2C64">
      <w:pPr>
        <w:shd w:val="clear" w:color="auto" w:fill="FFFFFF"/>
        <w:rPr>
          <w:rFonts w:ascii="Arial" w:hAnsi="Arial" w:cs="Arial"/>
          <w:b/>
          <w:color w:val="000000"/>
        </w:rPr>
      </w:pPr>
    </w:p>
    <w:sectPr w:rsidR="006B20AF" w:rsidRPr="002C2C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7EF04B64">
      <w:start w:val="1"/>
      <w:numFmt w:val="decimal"/>
      <w:lvlText w:val="%1."/>
      <w:lvlJc w:val="left"/>
      <w:pPr>
        <w:tabs>
          <w:tab w:val="num" w:pos="780"/>
        </w:tabs>
        <w:ind w:left="780" w:hanging="360"/>
      </w:pPr>
    </w:lvl>
    <w:lvl w:ilvl="1" w:tplc="9E64FC52" w:tentative="1">
      <w:start w:val="1"/>
      <w:numFmt w:val="lowerLetter"/>
      <w:lvlText w:val="%2."/>
      <w:lvlJc w:val="left"/>
      <w:pPr>
        <w:tabs>
          <w:tab w:val="num" w:pos="1500"/>
        </w:tabs>
        <w:ind w:left="1500" w:hanging="360"/>
      </w:pPr>
    </w:lvl>
    <w:lvl w:ilvl="2" w:tplc="8986464A" w:tentative="1">
      <w:start w:val="1"/>
      <w:numFmt w:val="lowerRoman"/>
      <w:lvlText w:val="%3."/>
      <w:lvlJc w:val="right"/>
      <w:pPr>
        <w:tabs>
          <w:tab w:val="num" w:pos="2220"/>
        </w:tabs>
        <w:ind w:left="2220" w:hanging="180"/>
      </w:pPr>
    </w:lvl>
    <w:lvl w:ilvl="3" w:tplc="F6F0D79A" w:tentative="1">
      <w:start w:val="1"/>
      <w:numFmt w:val="decimal"/>
      <w:lvlText w:val="%4."/>
      <w:lvlJc w:val="left"/>
      <w:pPr>
        <w:tabs>
          <w:tab w:val="num" w:pos="2940"/>
        </w:tabs>
        <w:ind w:left="2940" w:hanging="360"/>
      </w:pPr>
    </w:lvl>
    <w:lvl w:ilvl="4" w:tplc="C3A2D75E" w:tentative="1">
      <w:start w:val="1"/>
      <w:numFmt w:val="lowerLetter"/>
      <w:lvlText w:val="%5."/>
      <w:lvlJc w:val="left"/>
      <w:pPr>
        <w:tabs>
          <w:tab w:val="num" w:pos="3660"/>
        </w:tabs>
        <w:ind w:left="3660" w:hanging="360"/>
      </w:pPr>
    </w:lvl>
    <w:lvl w:ilvl="5" w:tplc="C9902A3E" w:tentative="1">
      <w:start w:val="1"/>
      <w:numFmt w:val="lowerRoman"/>
      <w:lvlText w:val="%6."/>
      <w:lvlJc w:val="right"/>
      <w:pPr>
        <w:tabs>
          <w:tab w:val="num" w:pos="4380"/>
        </w:tabs>
        <w:ind w:left="4380" w:hanging="180"/>
      </w:pPr>
    </w:lvl>
    <w:lvl w:ilvl="6" w:tplc="10D65F54" w:tentative="1">
      <w:start w:val="1"/>
      <w:numFmt w:val="decimal"/>
      <w:lvlText w:val="%7."/>
      <w:lvlJc w:val="left"/>
      <w:pPr>
        <w:tabs>
          <w:tab w:val="num" w:pos="5100"/>
        </w:tabs>
        <w:ind w:left="5100" w:hanging="360"/>
      </w:pPr>
    </w:lvl>
    <w:lvl w:ilvl="7" w:tplc="AAF4D1B2" w:tentative="1">
      <w:start w:val="1"/>
      <w:numFmt w:val="lowerLetter"/>
      <w:lvlText w:val="%8."/>
      <w:lvlJc w:val="left"/>
      <w:pPr>
        <w:tabs>
          <w:tab w:val="num" w:pos="5820"/>
        </w:tabs>
        <w:ind w:left="5820" w:hanging="360"/>
      </w:pPr>
    </w:lvl>
    <w:lvl w:ilvl="8" w:tplc="2E8AF16C"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6C30D4BE">
      <w:start w:val="1"/>
      <w:numFmt w:val="bullet"/>
      <w:lvlText w:val=""/>
      <w:lvlJc w:val="left"/>
      <w:pPr>
        <w:tabs>
          <w:tab w:val="num" w:pos="780"/>
        </w:tabs>
        <w:ind w:left="780" w:hanging="360"/>
      </w:pPr>
      <w:rPr>
        <w:rFonts w:ascii="Symbol" w:hAnsi="Symbol" w:hint="default"/>
      </w:rPr>
    </w:lvl>
    <w:lvl w:ilvl="1" w:tplc="1426646C" w:tentative="1">
      <w:start w:val="1"/>
      <w:numFmt w:val="lowerLetter"/>
      <w:lvlText w:val="%2."/>
      <w:lvlJc w:val="left"/>
      <w:pPr>
        <w:tabs>
          <w:tab w:val="num" w:pos="1500"/>
        </w:tabs>
        <w:ind w:left="1500" w:hanging="360"/>
      </w:pPr>
    </w:lvl>
    <w:lvl w:ilvl="2" w:tplc="02A6F5E0" w:tentative="1">
      <w:start w:val="1"/>
      <w:numFmt w:val="lowerRoman"/>
      <w:lvlText w:val="%3."/>
      <w:lvlJc w:val="right"/>
      <w:pPr>
        <w:tabs>
          <w:tab w:val="num" w:pos="2220"/>
        </w:tabs>
        <w:ind w:left="2220" w:hanging="180"/>
      </w:pPr>
    </w:lvl>
    <w:lvl w:ilvl="3" w:tplc="3DD6CEC2" w:tentative="1">
      <w:start w:val="1"/>
      <w:numFmt w:val="decimal"/>
      <w:lvlText w:val="%4."/>
      <w:lvlJc w:val="left"/>
      <w:pPr>
        <w:tabs>
          <w:tab w:val="num" w:pos="2940"/>
        </w:tabs>
        <w:ind w:left="2940" w:hanging="360"/>
      </w:pPr>
    </w:lvl>
    <w:lvl w:ilvl="4" w:tplc="632648D2" w:tentative="1">
      <w:start w:val="1"/>
      <w:numFmt w:val="lowerLetter"/>
      <w:lvlText w:val="%5."/>
      <w:lvlJc w:val="left"/>
      <w:pPr>
        <w:tabs>
          <w:tab w:val="num" w:pos="3660"/>
        </w:tabs>
        <w:ind w:left="3660" w:hanging="360"/>
      </w:pPr>
    </w:lvl>
    <w:lvl w:ilvl="5" w:tplc="ECF86BB4" w:tentative="1">
      <w:start w:val="1"/>
      <w:numFmt w:val="lowerRoman"/>
      <w:lvlText w:val="%6."/>
      <w:lvlJc w:val="right"/>
      <w:pPr>
        <w:tabs>
          <w:tab w:val="num" w:pos="4380"/>
        </w:tabs>
        <w:ind w:left="4380" w:hanging="180"/>
      </w:pPr>
    </w:lvl>
    <w:lvl w:ilvl="6" w:tplc="3A6E1DD8" w:tentative="1">
      <w:start w:val="1"/>
      <w:numFmt w:val="decimal"/>
      <w:lvlText w:val="%7."/>
      <w:lvlJc w:val="left"/>
      <w:pPr>
        <w:tabs>
          <w:tab w:val="num" w:pos="5100"/>
        </w:tabs>
        <w:ind w:left="5100" w:hanging="360"/>
      </w:pPr>
    </w:lvl>
    <w:lvl w:ilvl="7" w:tplc="719CDA2C" w:tentative="1">
      <w:start w:val="1"/>
      <w:numFmt w:val="lowerLetter"/>
      <w:lvlText w:val="%8."/>
      <w:lvlJc w:val="left"/>
      <w:pPr>
        <w:tabs>
          <w:tab w:val="num" w:pos="5820"/>
        </w:tabs>
        <w:ind w:left="5820" w:hanging="360"/>
      </w:pPr>
    </w:lvl>
    <w:lvl w:ilvl="8" w:tplc="550C079C"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61D0F900"/>
    <w:lvl w:ilvl="0" w:tplc="AF886C9E">
      <w:start w:val="1"/>
      <w:numFmt w:val="decimal"/>
      <w:lvlText w:val="%1."/>
      <w:lvlJc w:val="left"/>
      <w:pPr>
        <w:tabs>
          <w:tab w:val="num" w:pos="785"/>
        </w:tabs>
        <w:ind w:left="785" w:hanging="360"/>
      </w:pPr>
      <w:rPr>
        <w:rFonts w:ascii="Arial" w:hAnsi="Arial" w:cs="Arial" w:hint="default"/>
        <w:b/>
      </w:rPr>
    </w:lvl>
    <w:lvl w:ilvl="1" w:tplc="5030D742" w:tentative="1">
      <w:start w:val="1"/>
      <w:numFmt w:val="lowerLetter"/>
      <w:lvlText w:val="%2."/>
      <w:lvlJc w:val="left"/>
      <w:pPr>
        <w:tabs>
          <w:tab w:val="num" w:pos="1500"/>
        </w:tabs>
        <w:ind w:left="1500" w:hanging="360"/>
      </w:pPr>
    </w:lvl>
    <w:lvl w:ilvl="2" w:tplc="B2505BD2" w:tentative="1">
      <w:start w:val="1"/>
      <w:numFmt w:val="lowerRoman"/>
      <w:lvlText w:val="%3."/>
      <w:lvlJc w:val="right"/>
      <w:pPr>
        <w:tabs>
          <w:tab w:val="num" w:pos="2220"/>
        </w:tabs>
        <w:ind w:left="2220" w:hanging="180"/>
      </w:pPr>
    </w:lvl>
    <w:lvl w:ilvl="3" w:tplc="DEA87E62" w:tentative="1">
      <w:start w:val="1"/>
      <w:numFmt w:val="decimal"/>
      <w:lvlText w:val="%4."/>
      <w:lvlJc w:val="left"/>
      <w:pPr>
        <w:tabs>
          <w:tab w:val="num" w:pos="2940"/>
        </w:tabs>
        <w:ind w:left="2940" w:hanging="360"/>
      </w:pPr>
    </w:lvl>
    <w:lvl w:ilvl="4" w:tplc="EA00BC5A" w:tentative="1">
      <w:start w:val="1"/>
      <w:numFmt w:val="lowerLetter"/>
      <w:lvlText w:val="%5."/>
      <w:lvlJc w:val="left"/>
      <w:pPr>
        <w:tabs>
          <w:tab w:val="num" w:pos="3660"/>
        </w:tabs>
        <w:ind w:left="3660" w:hanging="360"/>
      </w:pPr>
    </w:lvl>
    <w:lvl w:ilvl="5" w:tplc="629C84AE" w:tentative="1">
      <w:start w:val="1"/>
      <w:numFmt w:val="lowerRoman"/>
      <w:lvlText w:val="%6."/>
      <w:lvlJc w:val="right"/>
      <w:pPr>
        <w:tabs>
          <w:tab w:val="num" w:pos="4380"/>
        </w:tabs>
        <w:ind w:left="4380" w:hanging="180"/>
      </w:pPr>
    </w:lvl>
    <w:lvl w:ilvl="6" w:tplc="830E3150" w:tentative="1">
      <w:start w:val="1"/>
      <w:numFmt w:val="decimal"/>
      <w:lvlText w:val="%7."/>
      <w:lvlJc w:val="left"/>
      <w:pPr>
        <w:tabs>
          <w:tab w:val="num" w:pos="5100"/>
        </w:tabs>
        <w:ind w:left="5100" w:hanging="360"/>
      </w:pPr>
    </w:lvl>
    <w:lvl w:ilvl="7" w:tplc="107A974A" w:tentative="1">
      <w:start w:val="1"/>
      <w:numFmt w:val="lowerLetter"/>
      <w:lvlText w:val="%8."/>
      <w:lvlJc w:val="left"/>
      <w:pPr>
        <w:tabs>
          <w:tab w:val="num" w:pos="5820"/>
        </w:tabs>
        <w:ind w:left="5820" w:hanging="360"/>
      </w:pPr>
    </w:lvl>
    <w:lvl w:ilvl="8" w:tplc="7C042770"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5"/>
    <w:rsid w:val="00002A45"/>
    <w:rsid w:val="00011B4B"/>
    <w:rsid w:val="00012502"/>
    <w:rsid w:val="00013142"/>
    <w:rsid w:val="00026E78"/>
    <w:rsid w:val="00046F83"/>
    <w:rsid w:val="0005122E"/>
    <w:rsid w:val="00065ADD"/>
    <w:rsid w:val="00067720"/>
    <w:rsid w:val="00072BAD"/>
    <w:rsid w:val="00076C63"/>
    <w:rsid w:val="000814CB"/>
    <w:rsid w:val="00086650"/>
    <w:rsid w:val="00086FB0"/>
    <w:rsid w:val="00087353"/>
    <w:rsid w:val="000A35BD"/>
    <w:rsid w:val="000C3486"/>
    <w:rsid w:val="000D0333"/>
    <w:rsid w:val="000D2071"/>
    <w:rsid w:val="00111C75"/>
    <w:rsid w:val="0011273D"/>
    <w:rsid w:val="001163EF"/>
    <w:rsid w:val="00117CD0"/>
    <w:rsid w:val="00124793"/>
    <w:rsid w:val="00131E6A"/>
    <w:rsid w:val="00146676"/>
    <w:rsid w:val="00151EFD"/>
    <w:rsid w:val="00151FD5"/>
    <w:rsid w:val="00171E24"/>
    <w:rsid w:val="001728F1"/>
    <w:rsid w:val="001831FD"/>
    <w:rsid w:val="001C0CA3"/>
    <w:rsid w:val="001D0777"/>
    <w:rsid w:val="001D3A77"/>
    <w:rsid w:val="001D439E"/>
    <w:rsid w:val="001E3C67"/>
    <w:rsid w:val="0020704D"/>
    <w:rsid w:val="00210669"/>
    <w:rsid w:val="002147A3"/>
    <w:rsid w:val="0022145B"/>
    <w:rsid w:val="00244625"/>
    <w:rsid w:val="00251444"/>
    <w:rsid w:val="00260DA4"/>
    <w:rsid w:val="00272A7D"/>
    <w:rsid w:val="00297166"/>
    <w:rsid w:val="002B32D7"/>
    <w:rsid w:val="002C2C64"/>
    <w:rsid w:val="002C6114"/>
    <w:rsid w:val="002C7C7C"/>
    <w:rsid w:val="002D1353"/>
    <w:rsid w:val="002D1556"/>
    <w:rsid w:val="002E1AD0"/>
    <w:rsid w:val="002E2316"/>
    <w:rsid w:val="002E5E6E"/>
    <w:rsid w:val="002F2D23"/>
    <w:rsid w:val="002F7B70"/>
    <w:rsid w:val="00302F83"/>
    <w:rsid w:val="0031425D"/>
    <w:rsid w:val="00322F83"/>
    <w:rsid w:val="00327DC7"/>
    <w:rsid w:val="00341066"/>
    <w:rsid w:val="003434AE"/>
    <w:rsid w:val="00346372"/>
    <w:rsid w:val="00347278"/>
    <w:rsid w:val="00356D12"/>
    <w:rsid w:val="003631F7"/>
    <w:rsid w:val="003677C9"/>
    <w:rsid w:val="0038089A"/>
    <w:rsid w:val="00380C24"/>
    <w:rsid w:val="003A786B"/>
    <w:rsid w:val="003B25EF"/>
    <w:rsid w:val="003C0B1A"/>
    <w:rsid w:val="003D05F9"/>
    <w:rsid w:val="003D094F"/>
    <w:rsid w:val="00401CBB"/>
    <w:rsid w:val="004053A5"/>
    <w:rsid w:val="004064E6"/>
    <w:rsid w:val="004243A3"/>
    <w:rsid w:val="00427D9A"/>
    <w:rsid w:val="00440EBA"/>
    <w:rsid w:val="004432FB"/>
    <w:rsid w:val="004461D2"/>
    <w:rsid w:val="00463B9B"/>
    <w:rsid w:val="00465B01"/>
    <w:rsid w:val="00466BB6"/>
    <w:rsid w:val="004741BC"/>
    <w:rsid w:val="00477D67"/>
    <w:rsid w:val="00496DF3"/>
    <w:rsid w:val="004A28EA"/>
    <w:rsid w:val="004B2E28"/>
    <w:rsid w:val="004C4136"/>
    <w:rsid w:val="004C4BE8"/>
    <w:rsid w:val="004D621E"/>
    <w:rsid w:val="004E08AE"/>
    <w:rsid w:val="004E5646"/>
    <w:rsid w:val="004F0E67"/>
    <w:rsid w:val="004F16ED"/>
    <w:rsid w:val="00501A3D"/>
    <w:rsid w:val="00502E70"/>
    <w:rsid w:val="00503EA1"/>
    <w:rsid w:val="00506498"/>
    <w:rsid w:val="00515E16"/>
    <w:rsid w:val="00521228"/>
    <w:rsid w:val="00524337"/>
    <w:rsid w:val="005307DD"/>
    <w:rsid w:val="005308E5"/>
    <w:rsid w:val="005323A1"/>
    <w:rsid w:val="005405AA"/>
    <w:rsid w:val="005436E8"/>
    <w:rsid w:val="00571181"/>
    <w:rsid w:val="005738DC"/>
    <w:rsid w:val="0057655D"/>
    <w:rsid w:val="00590F29"/>
    <w:rsid w:val="00594D85"/>
    <w:rsid w:val="00595EFA"/>
    <w:rsid w:val="005C6A54"/>
    <w:rsid w:val="005E7E80"/>
    <w:rsid w:val="005F04D1"/>
    <w:rsid w:val="00606527"/>
    <w:rsid w:val="00611EE4"/>
    <w:rsid w:val="00615848"/>
    <w:rsid w:val="00624ACC"/>
    <w:rsid w:val="00625DDF"/>
    <w:rsid w:val="00630B62"/>
    <w:rsid w:val="00641A91"/>
    <w:rsid w:val="00656D86"/>
    <w:rsid w:val="0067066C"/>
    <w:rsid w:val="00676DCA"/>
    <w:rsid w:val="0067749D"/>
    <w:rsid w:val="00682B49"/>
    <w:rsid w:val="006A0251"/>
    <w:rsid w:val="006B20AF"/>
    <w:rsid w:val="006B2D65"/>
    <w:rsid w:val="006C1DFD"/>
    <w:rsid w:val="006D1CCA"/>
    <w:rsid w:val="006D3A54"/>
    <w:rsid w:val="006F4E5B"/>
    <w:rsid w:val="00706094"/>
    <w:rsid w:val="0070651E"/>
    <w:rsid w:val="00710D9D"/>
    <w:rsid w:val="00747A73"/>
    <w:rsid w:val="007573AD"/>
    <w:rsid w:val="0077622A"/>
    <w:rsid w:val="00781270"/>
    <w:rsid w:val="007812D9"/>
    <w:rsid w:val="00786E16"/>
    <w:rsid w:val="00795839"/>
    <w:rsid w:val="00796D5D"/>
    <w:rsid w:val="00797366"/>
    <w:rsid w:val="007A1199"/>
    <w:rsid w:val="007A249C"/>
    <w:rsid w:val="007B0813"/>
    <w:rsid w:val="007B2B88"/>
    <w:rsid w:val="007B2E5C"/>
    <w:rsid w:val="007B69D3"/>
    <w:rsid w:val="007B7C1C"/>
    <w:rsid w:val="007C1CB0"/>
    <w:rsid w:val="007C5DF8"/>
    <w:rsid w:val="007D3E06"/>
    <w:rsid w:val="007E2A61"/>
    <w:rsid w:val="007E6901"/>
    <w:rsid w:val="007E797F"/>
    <w:rsid w:val="00804177"/>
    <w:rsid w:val="00815484"/>
    <w:rsid w:val="00825A60"/>
    <w:rsid w:val="00831553"/>
    <w:rsid w:val="0083589F"/>
    <w:rsid w:val="00835954"/>
    <w:rsid w:val="008508BE"/>
    <w:rsid w:val="00851BC7"/>
    <w:rsid w:val="00866B8A"/>
    <w:rsid w:val="00875240"/>
    <w:rsid w:val="00895571"/>
    <w:rsid w:val="008A770D"/>
    <w:rsid w:val="008C225C"/>
    <w:rsid w:val="008D048A"/>
    <w:rsid w:val="008E30A8"/>
    <w:rsid w:val="008F46C6"/>
    <w:rsid w:val="00902DBD"/>
    <w:rsid w:val="009058E7"/>
    <w:rsid w:val="00911D07"/>
    <w:rsid w:val="00916147"/>
    <w:rsid w:val="00926423"/>
    <w:rsid w:val="00926A0D"/>
    <w:rsid w:val="00927D78"/>
    <w:rsid w:val="00931A2F"/>
    <w:rsid w:val="00931FC7"/>
    <w:rsid w:val="009548EC"/>
    <w:rsid w:val="00960C80"/>
    <w:rsid w:val="009652EB"/>
    <w:rsid w:val="0097286F"/>
    <w:rsid w:val="00983BAD"/>
    <w:rsid w:val="009972B8"/>
    <w:rsid w:val="009A358E"/>
    <w:rsid w:val="009A6084"/>
    <w:rsid w:val="009C1736"/>
    <w:rsid w:val="009D2E09"/>
    <w:rsid w:val="009F242D"/>
    <w:rsid w:val="009F4D0E"/>
    <w:rsid w:val="00A011BF"/>
    <w:rsid w:val="00A06B39"/>
    <w:rsid w:val="00A06F5F"/>
    <w:rsid w:val="00A14C5B"/>
    <w:rsid w:val="00A24C6D"/>
    <w:rsid w:val="00A34954"/>
    <w:rsid w:val="00A41186"/>
    <w:rsid w:val="00A41E9D"/>
    <w:rsid w:val="00A51035"/>
    <w:rsid w:val="00A66BF5"/>
    <w:rsid w:val="00A8021E"/>
    <w:rsid w:val="00A965C1"/>
    <w:rsid w:val="00AA4106"/>
    <w:rsid w:val="00AA422D"/>
    <w:rsid w:val="00AB02F5"/>
    <w:rsid w:val="00AB23E7"/>
    <w:rsid w:val="00AC3CEF"/>
    <w:rsid w:val="00AD03BD"/>
    <w:rsid w:val="00AE6130"/>
    <w:rsid w:val="00AE7D97"/>
    <w:rsid w:val="00AF4219"/>
    <w:rsid w:val="00B01DE6"/>
    <w:rsid w:val="00B06691"/>
    <w:rsid w:val="00B27AF1"/>
    <w:rsid w:val="00B3206A"/>
    <w:rsid w:val="00B34D5F"/>
    <w:rsid w:val="00B52B2A"/>
    <w:rsid w:val="00B5408F"/>
    <w:rsid w:val="00B55BFF"/>
    <w:rsid w:val="00B57F55"/>
    <w:rsid w:val="00B63F22"/>
    <w:rsid w:val="00B737CD"/>
    <w:rsid w:val="00B80765"/>
    <w:rsid w:val="00B92915"/>
    <w:rsid w:val="00B93AD1"/>
    <w:rsid w:val="00B9425A"/>
    <w:rsid w:val="00B9759F"/>
    <w:rsid w:val="00BA4055"/>
    <w:rsid w:val="00BA60B8"/>
    <w:rsid w:val="00BB39A5"/>
    <w:rsid w:val="00BB73FC"/>
    <w:rsid w:val="00BC1B5C"/>
    <w:rsid w:val="00BC47EB"/>
    <w:rsid w:val="00BD15C0"/>
    <w:rsid w:val="00BE46F5"/>
    <w:rsid w:val="00BF410B"/>
    <w:rsid w:val="00BF5EBB"/>
    <w:rsid w:val="00C04876"/>
    <w:rsid w:val="00C07660"/>
    <w:rsid w:val="00C127B0"/>
    <w:rsid w:val="00C173C3"/>
    <w:rsid w:val="00C20D1D"/>
    <w:rsid w:val="00C27B59"/>
    <w:rsid w:val="00C31901"/>
    <w:rsid w:val="00C503C4"/>
    <w:rsid w:val="00C602F3"/>
    <w:rsid w:val="00C76809"/>
    <w:rsid w:val="00C90129"/>
    <w:rsid w:val="00CA27B2"/>
    <w:rsid w:val="00CB5A8B"/>
    <w:rsid w:val="00CB7199"/>
    <w:rsid w:val="00CC3CCD"/>
    <w:rsid w:val="00CC5929"/>
    <w:rsid w:val="00CE5478"/>
    <w:rsid w:val="00CF11A6"/>
    <w:rsid w:val="00CF65F4"/>
    <w:rsid w:val="00CF6D1F"/>
    <w:rsid w:val="00D011B5"/>
    <w:rsid w:val="00D060AB"/>
    <w:rsid w:val="00D07949"/>
    <w:rsid w:val="00D151A8"/>
    <w:rsid w:val="00D16AA4"/>
    <w:rsid w:val="00D644C1"/>
    <w:rsid w:val="00D65E20"/>
    <w:rsid w:val="00D71AA4"/>
    <w:rsid w:val="00D82139"/>
    <w:rsid w:val="00DA2810"/>
    <w:rsid w:val="00DB0C90"/>
    <w:rsid w:val="00DB6D7A"/>
    <w:rsid w:val="00DD0052"/>
    <w:rsid w:val="00DD5521"/>
    <w:rsid w:val="00DE1BF9"/>
    <w:rsid w:val="00DE4144"/>
    <w:rsid w:val="00DE4FAE"/>
    <w:rsid w:val="00DF376D"/>
    <w:rsid w:val="00E10C9E"/>
    <w:rsid w:val="00E2044B"/>
    <w:rsid w:val="00E209CD"/>
    <w:rsid w:val="00E23F82"/>
    <w:rsid w:val="00E3066A"/>
    <w:rsid w:val="00E33307"/>
    <w:rsid w:val="00E37C70"/>
    <w:rsid w:val="00E50729"/>
    <w:rsid w:val="00E53B6C"/>
    <w:rsid w:val="00E558F0"/>
    <w:rsid w:val="00E620F8"/>
    <w:rsid w:val="00E809D1"/>
    <w:rsid w:val="00E90E4F"/>
    <w:rsid w:val="00E97154"/>
    <w:rsid w:val="00EA54C4"/>
    <w:rsid w:val="00EB26DC"/>
    <w:rsid w:val="00EC094F"/>
    <w:rsid w:val="00EC4599"/>
    <w:rsid w:val="00EE32ED"/>
    <w:rsid w:val="00F07B1B"/>
    <w:rsid w:val="00F174FB"/>
    <w:rsid w:val="00F22380"/>
    <w:rsid w:val="00F22F5D"/>
    <w:rsid w:val="00F31262"/>
    <w:rsid w:val="00F34284"/>
    <w:rsid w:val="00F4369D"/>
    <w:rsid w:val="00F70CA8"/>
    <w:rsid w:val="00F70E18"/>
    <w:rsid w:val="00F82121"/>
    <w:rsid w:val="00FA5E62"/>
    <w:rsid w:val="00FA7247"/>
    <w:rsid w:val="00FB7CFA"/>
    <w:rsid w:val="00FD373F"/>
    <w:rsid w:val="00FD7321"/>
    <w:rsid w:val="00FF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38E4"/>
  <w15:chartTrackingRefBased/>
  <w15:docId w15:val="{736AE30C-113A-4DD8-A77F-1F454754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 w:type="paragraph" w:customStyle="1" w:styleId="m5382969997103211145msolistparagraph">
    <w:name w:val="m_5382969997103211145msolistparagraph"/>
    <w:basedOn w:val="Normal"/>
    <w:rsid w:val="00A06F5F"/>
    <w:pPr>
      <w:spacing w:before="100" w:beforeAutospacing="1" w:after="100" w:afterAutospacing="1"/>
    </w:pPr>
    <w:rPr>
      <w:lang w:eastAsia="en-GB"/>
    </w:rPr>
  </w:style>
  <w:style w:type="character" w:customStyle="1" w:styleId="aqj">
    <w:name w:val="aqj"/>
    <w:basedOn w:val="DefaultParagraphFont"/>
    <w:rsid w:val="00A06F5F"/>
  </w:style>
  <w:style w:type="character" w:styleId="Hyperlink">
    <w:name w:val="Hyperlink"/>
    <w:basedOn w:val="DefaultParagraphFont"/>
    <w:uiPriority w:val="99"/>
    <w:semiHidden/>
    <w:unhideWhenUsed/>
    <w:rsid w:val="001127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294">
      <w:bodyDiv w:val="1"/>
      <w:marLeft w:val="0"/>
      <w:marRight w:val="0"/>
      <w:marTop w:val="0"/>
      <w:marBottom w:val="0"/>
      <w:divBdr>
        <w:top w:val="none" w:sz="0" w:space="0" w:color="auto"/>
        <w:left w:val="none" w:sz="0" w:space="0" w:color="auto"/>
        <w:bottom w:val="none" w:sz="0" w:space="0" w:color="auto"/>
        <w:right w:val="none" w:sz="0" w:space="0" w:color="auto"/>
      </w:divBdr>
      <w:divsChild>
        <w:div w:id="1336349092">
          <w:marLeft w:val="0"/>
          <w:marRight w:val="0"/>
          <w:marTop w:val="0"/>
          <w:marBottom w:val="0"/>
          <w:divBdr>
            <w:top w:val="none" w:sz="0" w:space="0" w:color="auto"/>
            <w:left w:val="none" w:sz="0" w:space="0" w:color="auto"/>
            <w:bottom w:val="none" w:sz="0" w:space="0" w:color="auto"/>
            <w:right w:val="none" w:sz="0" w:space="0" w:color="auto"/>
          </w:divBdr>
        </w:div>
        <w:div w:id="1548642963">
          <w:marLeft w:val="0"/>
          <w:marRight w:val="0"/>
          <w:marTop w:val="0"/>
          <w:marBottom w:val="0"/>
          <w:divBdr>
            <w:top w:val="none" w:sz="0" w:space="0" w:color="auto"/>
            <w:left w:val="none" w:sz="0" w:space="0" w:color="auto"/>
            <w:bottom w:val="none" w:sz="0" w:space="0" w:color="auto"/>
            <w:right w:val="none" w:sz="0" w:space="0" w:color="auto"/>
          </w:divBdr>
        </w:div>
        <w:div w:id="748428117">
          <w:marLeft w:val="0"/>
          <w:marRight w:val="0"/>
          <w:marTop w:val="0"/>
          <w:marBottom w:val="0"/>
          <w:divBdr>
            <w:top w:val="none" w:sz="0" w:space="0" w:color="auto"/>
            <w:left w:val="none" w:sz="0" w:space="0" w:color="auto"/>
            <w:bottom w:val="none" w:sz="0" w:space="0" w:color="auto"/>
            <w:right w:val="none" w:sz="0" w:space="0" w:color="auto"/>
          </w:divBdr>
        </w:div>
        <w:div w:id="255790469">
          <w:marLeft w:val="0"/>
          <w:marRight w:val="0"/>
          <w:marTop w:val="0"/>
          <w:marBottom w:val="0"/>
          <w:divBdr>
            <w:top w:val="none" w:sz="0" w:space="0" w:color="auto"/>
            <w:left w:val="none" w:sz="0" w:space="0" w:color="auto"/>
            <w:bottom w:val="none" w:sz="0" w:space="0" w:color="auto"/>
            <w:right w:val="none" w:sz="0" w:space="0" w:color="auto"/>
          </w:divBdr>
        </w:div>
        <w:div w:id="898782952">
          <w:marLeft w:val="0"/>
          <w:marRight w:val="0"/>
          <w:marTop w:val="0"/>
          <w:marBottom w:val="0"/>
          <w:divBdr>
            <w:top w:val="none" w:sz="0" w:space="0" w:color="auto"/>
            <w:left w:val="none" w:sz="0" w:space="0" w:color="auto"/>
            <w:bottom w:val="none" w:sz="0" w:space="0" w:color="auto"/>
            <w:right w:val="none" w:sz="0" w:space="0" w:color="auto"/>
          </w:divBdr>
        </w:div>
        <w:div w:id="853765277">
          <w:marLeft w:val="0"/>
          <w:marRight w:val="0"/>
          <w:marTop w:val="0"/>
          <w:marBottom w:val="0"/>
          <w:divBdr>
            <w:top w:val="none" w:sz="0" w:space="0" w:color="auto"/>
            <w:left w:val="none" w:sz="0" w:space="0" w:color="auto"/>
            <w:bottom w:val="none" w:sz="0" w:space="0" w:color="auto"/>
            <w:right w:val="none" w:sz="0" w:space="0" w:color="auto"/>
          </w:divBdr>
        </w:div>
        <w:div w:id="1894778911">
          <w:marLeft w:val="0"/>
          <w:marRight w:val="0"/>
          <w:marTop w:val="0"/>
          <w:marBottom w:val="0"/>
          <w:divBdr>
            <w:top w:val="none" w:sz="0" w:space="0" w:color="auto"/>
            <w:left w:val="none" w:sz="0" w:space="0" w:color="auto"/>
            <w:bottom w:val="none" w:sz="0" w:space="0" w:color="auto"/>
            <w:right w:val="none" w:sz="0" w:space="0" w:color="auto"/>
          </w:divBdr>
        </w:div>
      </w:divsChild>
    </w:div>
    <w:div w:id="335303386">
      <w:bodyDiv w:val="1"/>
      <w:marLeft w:val="0"/>
      <w:marRight w:val="0"/>
      <w:marTop w:val="0"/>
      <w:marBottom w:val="0"/>
      <w:divBdr>
        <w:top w:val="none" w:sz="0" w:space="0" w:color="auto"/>
        <w:left w:val="none" w:sz="0" w:space="0" w:color="auto"/>
        <w:bottom w:val="none" w:sz="0" w:space="0" w:color="auto"/>
        <w:right w:val="none" w:sz="0" w:space="0" w:color="auto"/>
      </w:divBdr>
      <w:divsChild>
        <w:div w:id="1173375246">
          <w:marLeft w:val="0"/>
          <w:marRight w:val="0"/>
          <w:marTop w:val="0"/>
          <w:marBottom w:val="0"/>
          <w:divBdr>
            <w:top w:val="none" w:sz="0" w:space="0" w:color="auto"/>
            <w:left w:val="none" w:sz="0" w:space="0" w:color="auto"/>
            <w:bottom w:val="none" w:sz="0" w:space="0" w:color="auto"/>
            <w:right w:val="none" w:sz="0" w:space="0" w:color="auto"/>
          </w:divBdr>
        </w:div>
        <w:div w:id="949628509">
          <w:marLeft w:val="0"/>
          <w:marRight w:val="0"/>
          <w:marTop w:val="0"/>
          <w:marBottom w:val="0"/>
          <w:divBdr>
            <w:top w:val="none" w:sz="0" w:space="0" w:color="auto"/>
            <w:left w:val="none" w:sz="0" w:space="0" w:color="auto"/>
            <w:bottom w:val="none" w:sz="0" w:space="0" w:color="auto"/>
            <w:right w:val="none" w:sz="0" w:space="0" w:color="auto"/>
          </w:divBdr>
        </w:div>
        <w:div w:id="880557522">
          <w:marLeft w:val="0"/>
          <w:marRight w:val="0"/>
          <w:marTop w:val="0"/>
          <w:marBottom w:val="0"/>
          <w:divBdr>
            <w:top w:val="none" w:sz="0" w:space="0" w:color="auto"/>
            <w:left w:val="none" w:sz="0" w:space="0" w:color="auto"/>
            <w:bottom w:val="none" w:sz="0" w:space="0" w:color="auto"/>
            <w:right w:val="none" w:sz="0" w:space="0" w:color="auto"/>
          </w:divBdr>
        </w:div>
        <w:div w:id="1307004278">
          <w:marLeft w:val="0"/>
          <w:marRight w:val="0"/>
          <w:marTop w:val="0"/>
          <w:marBottom w:val="0"/>
          <w:divBdr>
            <w:top w:val="none" w:sz="0" w:space="0" w:color="auto"/>
            <w:left w:val="none" w:sz="0" w:space="0" w:color="auto"/>
            <w:bottom w:val="none" w:sz="0" w:space="0" w:color="auto"/>
            <w:right w:val="none" w:sz="0" w:space="0" w:color="auto"/>
          </w:divBdr>
        </w:div>
        <w:div w:id="1235967257">
          <w:marLeft w:val="0"/>
          <w:marRight w:val="0"/>
          <w:marTop w:val="0"/>
          <w:marBottom w:val="0"/>
          <w:divBdr>
            <w:top w:val="none" w:sz="0" w:space="0" w:color="auto"/>
            <w:left w:val="none" w:sz="0" w:space="0" w:color="auto"/>
            <w:bottom w:val="none" w:sz="0" w:space="0" w:color="auto"/>
            <w:right w:val="none" w:sz="0" w:space="0" w:color="auto"/>
          </w:divBdr>
        </w:div>
        <w:div w:id="857500955">
          <w:marLeft w:val="0"/>
          <w:marRight w:val="0"/>
          <w:marTop w:val="0"/>
          <w:marBottom w:val="0"/>
          <w:divBdr>
            <w:top w:val="none" w:sz="0" w:space="0" w:color="auto"/>
            <w:left w:val="none" w:sz="0" w:space="0" w:color="auto"/>
            <w:bottom w:val="none" w:sz="0" w:space="0" w:color="auto"/>
            <w:right w:val="none" w:sz="0" w:space="0" w:color="auto"/>
          </w:divBdr>
        </w:div>
        <w:div w:id="1423650084">
          <w:marLeft w:val="0"/>
          <w:marRight w:val="0"/>
          <w:marTop w:val="0"/>
          <w:marBottom w:val="0"/>
          <w:divBdr>
            <w:top w:val="none" w:sz="0" w:space="0" w:color="auto"/>
            <w:left w:val="none" w:sz="0" w:space="0" w:color="auto"/>
            <w:bottom w:val="none" w:sz="0" w:space="0" w:color="auto"/>
            <w:right w:val="none" w:sz="0" w:space="0" w:color="auto"/>
          </w:divBdr>
        </w:div>
        <w:div w:id="1360351789">
          <w:marLeft w:val="0"/>
          <w:marRight w:val="0"/>
          <w:marTop w:val="0"/>
          <w:marBottom w:val="0"/>
          <w:divBdr>
            <w:top w:val="none" w:sz="0" w:space="0" w:color="auto"/>
            <w:left w:val="none" w:sz="0" w:space="0" w:color="auto"/>
            <w:bottom w:val="none" w:sz="0" w:space="0" w:color="auto"/>
            <w:right w:val="none" w:sz="0" w:space="0" w:color="auto"/>
          </w:divBdr>
        </w:div>
        <w:div w:id="687952385">
          <w:marLeft w:val="0"/>
          <w:marRight w:val="0"/>
          <w:marTop w:val="0"/>
          <w:marBottom w:val="0"/>
          <w:divBdr>
            <w:top w:val="none" w:sz="0" w:space="0" w:color="auto"/>
            <w:left w:val="none" w:sz="0" w:space="0" w:color="auto"/>
            <w:bottom w:val="none" w:sz="0" w:space="0" w:color="auto"/>
            <w:right w:val="none" w:sz="0" w:space="0" w:color="auto"/>
          </w:divBdr>
        </w:div>
      </w:divsChild>
    </w:div>
    <w:div w:id="434715092">
      <w:bodyDiv w:val="1"/>
      <w:marLeft w:val="0"/>
      <w:marRight w:val="0"/>
      <w:marTop w:val="0"/>
      <w:marBottom w:val="0"/>
      <w:divBdr>
        <w:top w:val="none" w:sz="0" w:space="0" w:color="auto"/>
        <w:left w:val="none" w:sz="0" w:space="0" w:color="auto"/>
        <w:bottom w:val="none" w:sz="0" w:space="0" w:color="auto"/>
        <w:right w:val="none" w:sz="0" w:space="0" w:color="auto"/>
      </w:divBdr>
      <w:divsChild>
        <w:div w:id="1444225811">
          <w:marLeft w:val="0"/>
          <w:marRight w:val="0"/>
          <w:marTop w:val="0"/>
          <w:marBottom w:val="0"/>
          <w:divBdr>
            <w:top w:val="none" w:sz="0" w:space="0" w:color="auto"/>
            <w:left w:val="none" w:sz="0" w:space="0" w:color="auto"/>
            <w:bottom w:val="none" w:sz="0" w:space="0" w:color="auto"/>
            <w:right w:val="none" w:sz="0" w:space="0" w:color="auto"/>
          </w:divBdr>
        </w:div>
        <w:div w:id="636451141">
          <w:marLeft w:val="0"/>
          <w:marRight w:val="0"/>
          <w:marTop w:val="0"/>
          <w:marBottom w:val="0"/>
          <w:divBdr>
            <w:top w:val="none" w:sz="0" w:space="0" w:color="auto"/>
            <w:left w:val="none" w:sz="0" w:space="0" w:color="auto"/>
            <w:bottom w:val="none" w:sz="0" w:space="0" w:color="auto"/>
            <w:right w:val="none" w:sz="0" w:space="0" w:color="auto"/>
          </w:divBdr>
        </w:div>
        <w:div w:id="138768785">
          <w:marLeft w:val="0"/>
          <w:marRight w:val="0"/>
          <w:marTop w:val="0"/>
          <w:marBottom w:val="0"/>
          <w:divBdr>
            <w:top w:val="none" w:sz="0" w:space="0" w:color="auto"/>
            <w:left w:val="none" w:sz="0" w:space="0" w:color="auto"/>
            <w:bottom w:val="none" w:sz="0" w:space="0" w:color="auto"/>
            <w:right w:val="none" w:sz="0" w:space="0" w:color="auto"/>
          </w:divBdr>
        </w:div>
        <w:div w:id="1920554785">
          <w:marLeft w:val="0"/>
          <w:marRight w:val="0"/>
          <w:marTop w:val="0"/>
          <w:marBottom w:val="0"/>
          <w:divBdr>
            <w:top w:val="none" w:sz="0" w:space="0" w:color="auto"/>
            <w:left w:val="none" w:sz="0" w:space="0" w:color="auto"/>
            <w:bottom w:val="none" w:sz="0" w:space="0" w:color="auto"/>
            <w:right w:val="none" w:sz="0" w:space="0" w:color="auto"/>
          </w:divBdr>
        </w:div>
        <w:div w:id="727266299">
          <w:marLeft w:val="0"/>
          <w:marRight w:val="0"/>
          <w:marTop w:val="0"/>
          <w:marBottom w:val="0"/>
          <w:divBdr>
            <w:top w:val="none" w:sz="0" w:space="0" w:color="auto"/>
            <w:left w:val="none" w:sz="0" w:space="0" w:color="auto"/>
            <w:bottom w:val="none" w:sz="0" w:space="0" w:color="auto"/>
            <w:right w:val="none" w:sz="0" w:space="0" w:color="auto"/>
          </w:divBdr>
        </w:div>
        <w:div w:id="799147508">
          <w:marLeft w:val="0"/>
          <w:marRight w:val="0"/>
          <w:marTop w:val="0"/>
          <w:marBottom w:val="0"/>
          <w:divBdr>
            <w:top w:val="none" w:sz="0" w:space="0" w:color="auto"/>
            <w:left w:val="none" w:sz="0" w:space="0" w:color="auto"/>
            <w:bottom w:val="none" w:sz="0" w:space="0" w:color="auto"/>
            <w:right w:val="none" w:sz="0" w:space="0" w:color="auto"/>
          </w:divBdr>
        </w:div>
        <w:div w:id="1912420432">
          <w:marLeft w:val="0"/>
          <w:marRight w:val="0"/>
          <w:marTop w:val="0"/>
          <w:marBottom w:val="0"/>
          <w:divBdr>
            <w:top w:val="none" w:sz="0" w:space="0" w:color="auto"/>
            <w:left w:val="none" w:sz="0" w:space="0" w:color="auto"/>
            <w:bottom w:val="none" w:sz="0" w:space="0" w:color="auto"/>
            <w:right w:val="none" w:sz="0" w:space="0" w:color="auto"/>
          </w:divBdr>
        </w:div>
        <w:div w:id="1954628267">
          <w:marLeft w:val="0"/>
          <w:marRight w:val="0"/>
          <w:marTop w:val="0"/>
          <w:marBottom w:val="0"/>
          <w:divBdr>
            <w:top w:val="none" w:sz="0" w:space="0" w:color="auto"/>
            <w:left w:val="none" w:sz="0" w:space="0" w:color="auto"/>
            <w:bottom w:val="none" w:sz="0" w:space="0" w:color="auto"/>
            <w:right w:val="none" w:sz="0" w:space="0" w:color="auto"/>
          </w:divBdr>
        </w:div>
        <w:div w:id="885995203">
          <w:marLeft w:val="0"/>
          <w:marRight w:val="0"/>
          <w:marTop w:val="0"/>
          <w:marBottom w:val="0"/>
          <w:divBdr>
            <w:top w:val="none" w:sz="0" w:space="0" w:color="auto"/>
            <w:left w:val="none" w:sz="0" w:space="0" w:color="auto"/>
            <w:bottom w:val="none" w:sz="0" w:space="0" w:color="auto"/>
            <w:right w:val="none" w:sz="0" w:space="0" w:color="auto"/>
          </w:divBdr>
        </w:div>
        <w:div w:id="1819228212">
          <w:marLeft w:val="0"/>
          <w:marRight w:val="0"/>
          <w:marTop w:val="0"/>
          <w:marBottom w:val="0"/>
          <w:divBdr>
            <w:top w:val="none" w:sz="0" w:space="0" w:color="auto"/>
            <w:left w:val="none" w:sz="0" w:space="0" w:color="auto"/>
            <w:bottom w:val="none" w:sz="0" w:space="0" w:color="auto"/>
            <w:right w:val="none" w:sz="0" w:space="0" w:color="auto"/>
          </w:divBdr>
        </w:div>
        <w:div w:id="879392010">
          <w:marLeft w:val="0"/>
          <w:marRight w:val="0"/>
          <w:marTop w:val="0"/>
          <w:marBottom w:val="0"/>
          <w:divBdr>
            <w:top w:val="none" w:sz="0" w:space="0" w:color="auto"/>
            <w:left w:val="none" w:sz="0" w:space="0" w:color="auto"/>
            <w:bottom w:val="none" w:sz="0" w:space="0" w:color="auto"/>
            <w:right w:val="none" w:sz="0" w:space="0" w:color="auto"/>
          </w:divBdr>
        </w:div>
        <w:div w:id="425225139">
          <w:marLeft w:val="0"/>
          <w:marRight w:val="0"/>
          <w:marTop w:val="0"/>
          <w:marBottom w:val="0"/>
          <w:divBdr>
            <w:top w:val="none" w:sz="0" w:space="0" w:color="auto"/>
            <w:left w:val="none" w:sz="0" w:space="0" w:color="auto"/>
            <w:bottom w:val="none" w:sz="0" w:space="0" w:color="auto"/>
            <w:right w:val="none" w:sz="0" w:space="0" w:color="auto"/>
          </w:divBdr>
        </w:div>
        <w:div w:id="1427536130">
          <w:marLeft w:val="0"/>
          <w:marRight w:val="0"/>
          <w:marTop w:val="0"/>
          <w:marBottom w:val="0"/>
          <w:divBdr>
            <w:top w:val="none" w:sz="0" w:space="0" w:color="auto"/>
            <w:left w:val="none" w:sz="0" w:space="0" w:color="auto"/>
            <w:bottom w:val="none" w:sz="0" w:space="0" w:color="auto"/>
            <w:right w:val="none" w:sz="0" w:space="0" w:color="auto"/>
          </w:divBdr>
        </w:div>
        <w:div w:id="1874725355">
          <w:marLeft w:val="0"/>
          <w:marRight w:val="0"/>
          <w:marTop w:val="0"/>
          <w:marBottom w:val="0"/>
          <w:divBdr>
            <w:top w:val="none" w:sz="0" w:space="0" w:color="auto"/>
            <w:left w:val="none" w:sz="0" w:space="0" w:color="auto"/>
            <w:bottom w:val="none" w:sz="0" w:space="0" w:color="auto"/>
            <w:right w:val="none" w:sz="0" w:space="0" w:color="auto"/>
          </w:divBdr>
        </w:div>
        <w:div w:id="47729885">
          <w:marLeft w:val="0"/>
          <w:marRight w:val="0"/>
          <w:marTop w:val="0"/>
          <w:marBottom w:val="0"/>
          <w:divBdr>
            <w:top w:val="none" w:sz="0" w:space="0" w:color="auto"/>
            <w:left w:val="none" w:sz="0" w:space="0" w:color="auto"/>
            <w:bottom w:val="none" w:sz="0" w:space="0" w:color="auto"/>
            <w:right w:val="none" w:sz="0" w:space="0" w:color="auto"/>
          </w:divBdr>
        </w:div>
        <w:div w:id="1763648078">
          <w:marLeft w:val="0"/>
          <w:marRight w:val="0"/>
          <w:marTop w:val="0"/>
          <w:marBottom w:val="0"/>
          <w:divBdr>
            <w:top w:val="none" w:sz="0" w:space="0" w:color="auto"/>
            <w:left w:val="none" w:sz="0" w:space="0" w:color="auto"/>
            <w:bottom w:val="none" w:sz="0" w:space="0" w:color="auto"/>
            <w:right w:val="none" w:sz="0" w:space="0" w:color="auto"/>
          </w:divBdr>
        </w:div>
        <w:div w:id="654526086">
          <w:marLeft w:val="0"/>
          <w:marRight w:val="0"/>
          <w:marTop w:val="0"/>
          <w:marBottom w:val="0"/>
          <w:divBdr>
            <w:top w:val="none" w:sz="0" w:space="0" w:color="auto"/>
            <w:left w:val="none" w:sz="0" w:space="0" w:color="auto"/>
            <w:bottom w:val="none" w:sz="0" w:space="0" w:color="auto"/>
            <w:right w:val="none" w:sz="0" w:space="0" w:color="auto"/>
          </w:divBdr>
        </w:div>
        <w:div w:id="577129773">
          <w:marLeft w:val="0"/>
          <w:marRight w:val="0"/>
          <w:marTop w:val="0"/>
          <w:marBottom w:val="0"/>
          <w:divBdr>
            <w:top w:val="none" w:sz="0" w:space="0" w:color="auto"/>
            <w:left w:val="none" w:sz="0" w:space="0" w:color="auto"/>
            <w:bottom w:val="none" w:sz="0" w:space="0" w:color="auto"/>
            <w:right w:val="none" w:sz="0" w:space="0" w:color="auto"/>
          </w:divBdr>
        </w:div>
        <w:div w:id="1540317465">
          <w:marLeft w:val="0"/>
          <w:marRight w:val="0"/>
          <w:marTop w:val="0"/>
          <w:marBottom w:val="0"/>
          <w:divBdr>
            <w:top w:val="none" w:sz="0" w:space="0" w:color="auto"/>
            <w:left w:val="none" w:sz="0" w:space="0" w:color="auto"/>
            <w:bottom w:val="none" w:sz="0" w:space="0" w:color="auto"/>
            <w:right w:val="none" w:sz="0" w:space="0" w:color="auto"/>
          </w:divBdr>
        </w:div>
      </w:divsChild>
    </w:div>
    <w:div w:id="985164654">
      <w:bodyDiv w:val="1"/>
      <w:marLeft w:val="0"/>
      <w:marRight w:val="0"/>
      <w:marTop w:val="0"/>
      <w:marBottom w:val="0"/>
      <w:divBdr>
        <w:top w:val="none" w:sz="0" w:space="0" w:color="auto"/>
        <w:left w:val="none" w:sz="0" w:space="0" w:color="auto"/>
        <w:bottom w:val="none" w:sz="0" w:space="0" w:color="auto"/>
        <w:right w:val="none" w:sz="0" w:space="0" w:color="auto"/>
      </w:divBdr>
      <w:divsChild>
        <w:div w:id="859008769">
          <w:marLeft w:val="0"/>
          <w:marRight w:val="0"/>
          <w:marTop w:val="0"/>
          <w:marBottom w:val="0"/>
          <w:divBdr>
            <w:top w:val="none" w:sz="0" w:space="0" w:color="auto"/>
            <w:left w:val="none" w:sz="0" w:space="0" w:color="auto"/>
            <w:bottom w:val="none" w:sz="0" w:space="0" w:color="auto"/>
            <w:right w:val="none" w:sz="0" w:space="0" w:color="auto"/>
          </w:divBdr>
        </w:div>
        <w:div w:id="460534552">
          <w:marLeft w:val="0"/>
          <w:marRight w:val="0"/>
          <w:marTop w:val="0"/>
          <w:marBottom w:val="0"/>
          <w:divBdr>
            <w:top w:val="none" w:sz="0" w:space="0" w:color="auto"/>
            <w:left w:val="none" w:sz="0" w:space="0" w:color="auto"/>
            <w:bottom w:val="none" w:sz="0" w:space="0" w:color="auto"/>
            <w:right w:val="none" w:sz="0" w:space="0" w:color="auto"/>
          </w:divBdr>
        </w:div>
      </w:divsChild>
    </w:div>
    <w:div w:id="1137797002">
      <w:bodyDiv w:val="1"/>
      <w:marLeft w:val="0"/>
      <w:marRight w:val="0"/>
      <w:marTop w:val="0"/>
      <w:marBottom w:val="0"/>
      <w:divBdr>
        <w:top w:val="none" w:sz="0" w:space="0" w:color="auto"/>
        <w:left w:val="none" w:sz="0" w:space="0" w:color="auto"/>
        <w:bottom w:val="none" w:sz="0" w:space="0" w:color="auto"/>
        <w:right w:val="none" w:sz="0" w:space="0" w:color="auto"/>
      </w:divBdr>
      <w:divsChild>
        <w:div w:id="1564556884">
          <w:marLeft w:val="0"/>
          <w:marRight w:val="0"/>
          <w:marTop w:val="0"/>
          <w:marBottom w:val="0"/>
          <w:divBdr>
            <w:top w:val="none" w:sz="0" w:space="0" w:color="auto"/>
            <w:left w:val="none" w:sz="0" w:space="0" w:color="auto"/>
            <w:bottom w:val="none" w:sz="0" w:space="0" w:color="auto"/>
            <w:right w:val="none" w:sz="0" w:space="0" w:color="auto"/>
          </w:divBdr>
        </w:div>
        <w:div w:id="617105531">
          <w:marLeft w:val="0"/>
          <w:marRight w:val="0"/>
          <w:marTop w:val="0"/>
          <w:marBottom w:val="0"/>
          <w:divBdr>
            <w:top w:val="none" w:sz="0" w:space="0" w:color="auto"/>
            <w:left w:val="none" w:sz="0" w:space="0" w:color="auto"/>
            <w:bottom w:val="none" w:sz="0" w:space="0" w:color="auto"/>
            <w:right w:val="none" w:sz="0" w:space="0" w:color="auto"/>
          </w:divBdr>
        </w:div>
        <w:div w:id="721641361">
          <w:marLeft w:val="0"/>
          <w:marRight w:val="0"/>
          <w:marTop w:val="0"/>
          <w:marBottom w:val="0"/>
          <w:divBdr>
            <w:top w:val="none" w:sz="0" w:space="0" w:color="auto"/>
            <w:left w:val="none" w:sz="0" w:space="0" w:color="auto"/>
            <w:bottom w:val="none" w:sz="0" w:space="0" w:color="auto"/>
            <w:right w:val="none" w:sz="0" w:space="0" w:color="auto"/>
          </w:divBdr>
        </w:div>
        <w:div w:id="1428770060">
          <w:marLeft w:val="0"/>
          <w:marRight w:val="0"/>
          <w:marTop w:val="0"/>
          <w:marBottom w:val="0"/>
          <w:divBdr>
            <w:top w:val="none" w:sz="0" w:space="0" w:color="auto"/>
            <w:left w:val="none" w:sz="0" w:space="0" w:color="auto"/>
            <w:bottom w:val="none" w:sz="0" w:space="0" w:color="auto"/>
            <w:right w:val="none" w:sz="0" w:space="0" w:color="auto"/>
          </w:divBdr>
        </w:div>
        <w:div w:id="1834567064">
          <w:marLeft w:val="0"/>
          <w:marRight w:val="0"/>
          <w:marTop w:val="0"/>
          <w:marBottom w:val="0"/>
          <w:divBdr>
            <w:top w:val="none" w:sz="0" w:space="0" w:color="auto"/>
            <w:left w:val="none" w:sz="0" w:space="0" w:color="auto"/>
            <w:bottom w:val="none" w:sz="0" w:space="0" w:color="auto"/>
            <w:right w:val="none" w:sz="0" w:space="0" w:color="auto"/>
          </w:divBdr>
        </w:div>
        <w:div w:id="1983656945">
          <w:marLeft w:val="0"/>
          <w:marRight w:val="0"/>
          <w:marTop w:val="0"/>
          <w:marBottom w:val="0"/>
          <w:divBdr>
            <w:top w:val="none" w:sz="0" w:space="0" w:color="auto"/>
            <w:left w:val="none" w:sz="0" w:space="0" w:color="auto"/>
            <w:bottom w:val="none" w:sz="0" w:space="0" w:color="auto"/>
            <w:right w:val="none" w:sz="0" w:space="0" w:color="auto"/>
          </w:divBdr>
        </w:div>
        <w:div w:id="1120951911">
          <w:marLeft w:val="0"/>
          <w:marRight w:val="0"/>
          <w:marTop w:val="0"/>
          <w:marBottom w:val="0"/>
          <w:divBdr>
            <w:top w:val="none" w:sz="0" w:space="0" w:color="auto"/>
            <w:left w:val="none" w:sz="0" w:space="0" w:color="auto"/>
            <w:bottom w:val="none" w:sz="0" w:space="0" w:color="auto"/>
            <w:right w:val="none" w:sz="0" w:space="0" w:color="auto"/>
          </w:divBdr>
        </w:div>
      </w:divsChild>
    </w:div>
    <w:div w:id="1514684672">
      <w:bodyDiv w:val="1"/>
      <w:marLeft w:val="0"/>
      <w:marRight w:val="0"/>
      <w:marTop w:val="0"/>
      <w:marBottom w:val="0"/>
      <w:divBdr>
        <w:top w:val="none" w:sz="0" w:space="0" w:color="auto"/>
        <w:left w:val="none" w:sz="0" w:space="0" w:color="auto"/>
        <w:bottom w:val="none" w:sz="0" w:space="0" w:color="auto"/>
        <w:right w:val="none" w:sz="0" w:space="0" w:color="auto"/>
      </w:divBdr>
      <w:divsChild>
        <w:div w:id="1501500440">
          <w:marLeft w:val="0"/>
          <w:marRight w:val="0"/>
          <w:marTop w:val="0"/>
          <w:marBottom w:val="0"/>
          <w:divBdr>
            <w:top w:val="none" w:sz="0" w:space="0" w:color="auto"/>
            <w:left w:val="none" w:sz="0" w:space="0" w:color="auto"/>
            <w:bottom w:val="none" w:sz="0" w:space="0" w:color="auto"/>
            <w:right w:val="none" w:sz="0" w:space="0" w:color="auto"/>
          </w:divBdr>
        </w:div>
        <w:div w:id="1893999218">
          <w:marLeft w:val="0"/>
          <w:marRight w:val="0"/>
          <w:marTop w:val="0"/>
          <w:marBottom w:val="0"/>
          <w:divBdr>
            <w:top w:val="none" w:sz="0" w:space="0" w:color="auto"/>
            <w:left w:val="none" w:sz="0" w:space="0" w:color="auto"/>
            <w:bottom w:val="none" w:sz="0" w:space="0" w:color="auto"/>
            <w:right w:val="none" w:sz="0" w:space="0" w:color="auto"/>
          </w:divBdr>
        </w:div>
        <w:div w:id="1975864897">
          <w:marLeft w:val="0"/>
          <w:marRight w:val="0"/>
          <w:marTop w:val="0"/>
          <w:marBottom w:val="0"/>
          <w:divBdr>
            <w:top w:val="none" w:sz="0" w:space="0" w:color="auto"/>
            <w:left w:val="none" w:sz="0" w:space="0" w:color="auto"/>
            <w:bottom w:val="none" w:sz="0" w:space="0" w:color="auto"/>
            <w:right w:val="none" w:sz="0" w:space="0" w:color="auto"/>
          </w:divBdr>
        </w:div>
        <w:div w:id="736434981">
          <w:marLeft w:val="0"/>
          <w:marRight w:val="0"/>
          <w:marTop w:val="0"/>
          <w:marBottom w:val="0"/>
          <w:divBdr>
            <w:top w:val="none" w:sz="0" w:space="0" w:color="auto"/>
            <w:left w:val="none" w:sz="0" w:space="0" w:color="auto"/>
            <w:bottom w:val="none" w:sz="0" w:space="0" w:color="auto"/>
            <w:right w:val="none" w:sz="0" w:space="0" w:color="auto"/>
          </w:divBdr>
        </w:div>
        <w:div w:id="2053571186">
          <w:marLeft w:val="0"/>
          <w:marRight w:val="0"/>
          <w:marTop w:val="0"/>
          <w:marBottom w:val="0"/>
          <w:divBdr>
            <w:top w:val="none" w:sz="0" w:space="0" w:color="auto"/>
            <w:left w:val="none" w:sz="0" w:space="0" w:color="auto"/>
            <w:bottom w:val="none" w:sz="0" w:space="0" w:color="auto"/>
            <w:right w:val="none" w:sz="0" w:space="0" w:color="auto"/>
          </w:divBdr>
        </w:div>
      </w:divsChild>
    </w:div>
    <w:div w:id="1530873814">
      <w:bodyDiv w:val="1"/>
      <w:marLeft w:val="0"/>
      <w:marRight w:val="0"/>
      <w:marTop w:val="0"/>
      <w:marBottom w:val="0"/>
      <w:divBdr>
        <w:top w:val="none" w:sz="0" w:space="0" w:color="auto"/>
        <w:left w:val="none" w:sz="0" w:space="0" w:color="auto"/>
        <w:bottom w:val="none" w:sz="0" w:space="0" w:color="auto"/>
        <w:right w:val="none" w:sz="0" w:space="0" w:color="auto"/>
      </w:divBdr>
    </w:div>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 w:id="1812093239">
      <w:bodyDiv w:val="1"/>
      <w:marLeft w:val="0"/>
      <w:marRight w:val="0"/>
      <w:marTop w:val="0"/>
      <w:marBottom w:val="0"/>
      <w:divBdr>
        <w:top w:val="none" w:sz="0" w:space="0" w:color="auto"/>
        <w:left w:val="none" w:sz="0" w:space="0" w:color="auto"/>
        <w:bottom w:val="none" w:sz="0" w:space="0" w:color="auto"/>
        <w:right w:val="none" w:sz="0" w:space="0" w:color="auto"/>
      </w:divBdr>
      <w:divsChild>
        <w:div w:id="1444181676">
          <w:marLeft w:val="0"/>
          <w:marRight w:val="0"/>
          <w:marTop w:val="0"/>
          <w:marBottom w:val="0"/>
          <w:divBdr>
            <w:top w:val="none" w:sz="0" w:space="0" w:color="auto"/>
            <w:left w:val="none" w:sz="0" w:space="0" w:color="auto"/>
            <w:bottom w:val="none" w:sz="0" w:space="0" w:color="auto"/>
            <w:right w:val="none" w:sz="0" w:space="0" w:color="auto"/>
          </w:divBdr>
        </w:div>
        <w:div w:id="1591349859">
          <w:marLeft w:val="0"/>
          <w:marRight w:val="0"/>
          <w:marTop w:val="0"/>
          <w:marBottom w:val="0"/>
          <w:divBdr>
            <w:top w:val="none" w:sz="0" w:space="0" w:color="auto"/>
            <w:left w:val="none" w:sz="0" w:space="0" w:color="auto"/>
            <w:bottom w:val="none" w:sz="0" w:space="0" w:color="auto"/>
            <w:right w:val="none" w:sz="0" w:space="0" w:color="auto"/>
          </w:divBdr>
        </w:div>
        <w:div w:id="1882325514">
          <w:marLeft w:val="0"/>
          <w:marRight w:val="0"/>
          <w:marTop w:val="0"/>
          <w:marBottom w:val="0"/>
          <w:divBdr>
            <w:top w:val="none" w:sz="0" w:space="0" w:color="auto"/>
            <w:left w:val="none" w:sz="0" w:space="0" w:color="auto"/>
            <w:bottom w:val="none" w:sz="0" w:space="0" w:color="auto"/>
            <w:right w:val="none" w:sz="0" w:space="0" w:color="auto"/>
          </w:divBdr>
        </w:div>
        <w:div w:id="1220166431">
          <w:marLeft w:val="0"/>
          <w:marRight w:val="0"/>
          <w:marTop w:val="0"/>
          <w:marBottom w:val="0"/>
          <w:divBdr>
            <w:top w:val="none" w:sz="0" w:space="0" w:color="auto"/>
            <w:left w:val="none" w:sz="0" w:space="0" w:color="auto"/>
            <w:bottom w:val="none" w:sz="0" w:space="0" w:color="auto"/>
            <w:right w:val="none" w:sz="0" w:space="0" w:color="auto"/>
          </w:divBdr>
        </w:div>
        <w:div w:id="180246310">
          <w:marLeft w:val="0"/>
          <w:marRight w:val="0"/>
          <w:marTop w:val="0"/>
          <w:marBottom w:val="0"/>
          <w:divBdr>
            <w:top w:val="none" w:sz="0" w:space="0" w:color="auto"/>
            <w:left w:val="none" w:sz="0" w:space="0" w:color="auto"/>
            <w:bottom w:val="none" w:sz="0" w:space="0" w:color="auto"/>
            <w:right w:val="none" w:sz="0" w:space="0" w:color="auto"/>
          </w:divBdr>
        </w:div>
        <w:div w:id="1744138512">
          <w:marLeft w:val="0"/>
          <w:marRight w:val="0"/>
          <w:marTop w:val="90"/>
          <w:marBottom w:val="90"/>
          <w:divBdr>
            <w:top w:val="none" w:sz="0" w:space="0" w:color="auto"/>
            <w:left w:val="none" w:sz="0" w:space="0" w:color="auto"/>
            <w:bottom w:val="none" w:sz="0" w:space="0" w:color="auto"/>
            <w:right w:val="none" w:sz="0" w:space="0" w:color="auto"/>
          </w:divBdr>
        </w:div>
        <w:div w:id="729424918">
          <w:marLeft w:val="0"/>
          <w:marRight w:val="0"/>
          <w:marTop w:val="90"/>
          <w:marBottom w:val="90"/>
          <w:divBdr>
            <w:top w:val="none" w:sz="0" w:space="0" w:color="auto"/>
            <w:left w:val="none" w:sz="0" w:space="0" w:color="auto"/>
            <w:bottom w:val="none" w:sz="0" w:space="0" w:color="auto"/>
            <w:right w:val="none" w:sz="0" w:space="0" w:color="auto"/>
          </w:divBdr>
        </w:div>
        <w:div w:id="1711032558">
          <w:marLeft w:val="0"/>
          <w:marRight w:val="0"/>
          <w:marTop w:val="90"/>
          <w:marBottom w:val="90"/>
          <w:divBdr>
            <w:top w:val="none" w:sz="0" w:space="0" w:color="auto"/>
            <w:left w:val="none" w:sz="0" w:space="0" w:color="auto"/>
            <w:bottom w:val="none" w:sz="0" w:space="0" w:color="auto"/>
            <w:right w:val="none" w:sz="0" w:space="0" w:color="auto"/>
          </w:divBdr>
        </w:div>
        <w:div w:id="11104527">
          <w:marLeft w:val="0"/>
          <w:marRight w:val="0"/>
          <w:marTop w:val="90"/>
          <w:marBottom w:val="90"/>
          <w:divBdr>
            <w:top w:val="none" w:sz="0" w:space="0" w:color="auto"/>
            <w:left w:val="none" w:sz="0" w:space="0" w:color="auto"/>
            <w:bottom w:val="none" w:sz="0" w:space="0" w:color="auto"/>
            <w:right w:val="none" w:sz="0" w:space="0" w:color="auto"/>
          </w:divBdr>
        </w:div>
        <w:div w:id="1762947875">
          <w:marLeft w:val="0"/>
          <w:marRight w:val="0"/>
          <w:marTop w:val="90"/>
          <w:marBottom w:val="90"/>
          <w:divBdr>
            <w:top w:val="none" w:sz="0" w:space="0" w:color="auto"/>
            <w:left w:val="none" w:sz="0" w:space="0" w:color="auto"/>
            <w:bottom w:val="none" w:sz="0" w:space="0" w:color="auto"/>
            <w:right w:val="none" w:sz="0" w:space="0" w:color="auto"/>
          </w:divBdr>
        </w:div>
        <w:div w:id="645889213">
          <w:marLeft w:val="0"/>
          <w:marRight w:val="0"/>
          <w:marTop w:val="90"/>
          <w:marBottom w:val="90"/>
          <w:divBdr>
            <w:top w:val="none" w:sz="0" w:space="0" w:color="auto"/>
            <w:left w:val="none" w:sz="0" w:space="0" w:color="auto"/>
            <w:bottom w:val="none" w:sz="0" w:space="0" w:color="auto"/>
            <w:right w:val="none" w:sz="0" w:space="0" w:color="auto"/>
          </w:divBdr>
        </w:div>
        <w:div w:id="334453044">
          <w:marLeft w:val="0"/>
          <w:marRight w:val="0"/>
          <w:marTop w:val="90"/>
          <w:marBottom w:val="90"/>
          <w:divBdr>
            <w:top w:val="none" w:sz="0" w:space="0" w:color="auto"/>
            <w:left w:val="none" w:sz="0" w:space="0" w:color="auto"/>
            <w:bottom w:val="none" w:sz="0" w:space="0" w:color="auto"/>
            <w:right w:val="none" w:sz="0" w:space="0" w:color="auto"/>
          </w:divBdr>
        </w:div>
        <w:div w:id="890534049">
          <w:marLeft w:val="0"/>
          <w:marRight w:val="0"/>
          <w:marTop w:val="90"/>
          <w:marBottom w:val="90"/>
          <w:divBdr>
            <w:top w:val="none" w:sz="0" w:space="0" w:color="auto"/>
            <w:left w:val="none" w:sz="0" w:space="0" w:color="auto"/>
            <w:bottom w:val="none" w:sz="0" w:space="0" w:color="auto"/>
            <w:right w:val="none" w:sz="0" w:space="0" w:color="auto"/>
          </w:divBdr>
        </w:div>
      </w:divsChild>
    </w:div>
    <w:div w:id="1899513385">
      <w:bodyDiv w:val="1"/>
      <w:marLeft w:val="0"/>
      <w:marRight w:val="0"/>
      <w:marTop w:val="0"/>
      <w:marBottom w:val="0"/>
      <w:divBdr>
        <w:top w:val="none" w:sz="0" w:space="0" w:color="auto"/>
        <w:left w:val="none" w:sz="0" w:space="0" w:color="auto"/>
        <w:bottom w:val="none" w:sz="0" w:space="0" w:color="auto"/>
        <w:right w:val="none" w:sz="0" w:space="0" w:color="auto"/>
      </w:divBdr>
      <w:divsChild>
        <w:div w:id="683632885">
          <w:marLeft w:val="0"/>
          <w:marRight w:val="0"/>
          <w:marTop w:val="0"/>
          <w:marBottom w:val="0"/>
          <w:divBdr>
            <w:top w:val="none" w:sz="0" w:space="0" w:color="auto"/>
            <w:left w:val="none" w:sz="0" w:space="0" w:color="auto"/>
            <w:bottom w:val="none" w:sz="0" w:space="0" w:color="auto"/>
            <w:right w:val="none" w:sz="0" w:space="0" w:color="auto"/>
          </w:divBdr>
        </w:div>
        <w:div w:id="582228955">
          <w:marLeft w:val="0"/>
          <w:marRight w:val="0"/>
          <w:marTop w:val="0"/>
          <w:marBottom w:val="0"/>
          <w:divBdr>
            <w:top w:val="none" w:sz="0" w:space="0" w:color="auto"/>
            <w:left w:val="none" w:sz="0" w:space="0" w:color="auto"/>
            <w:bottom w:val="none" w:sz="0" w:space="0" w:color="auto"/>
            <w:right w:val="none" w:sz="0" w:space="0" w:color="auto"/>
          </w:divBdr>
        </w:div>
        <w:div w:id="897713642">
          <w:marLeft w:val="0"/>
          <w:marRight w:val="0"/>
          <w:marTop w:val="0"/>
          <w:marBottom w:val="0"/>
          <w:divBdr>
            <w:top w:val="none" w:sz="0" w:space="0" w:color="auto"/>
            <w:left w:val="none" w:sz="0" w:space="0" w:color="auto"/>
            <w:bottom w:val="none" w:sz="0" w:space="0" w:color="auto"/>
            <w:right w:val="none" w:sz="0" w:space="0" w:color="auto"/>
          </w:divBdr>
        </w:div>
        <w:div w:id="2030063323">
          <w:marLeft w:val="0"/>
          <w:marRight w:val="0"/>
          <w:marTop w:val="0"/>
          <w:marBottom w:val="0"/>
          <w:divBdr>
            <w:top w:val="none" w:sz="0" w:space="0" w:color="auto"/>
            <w:left w:val="none" w:sz="0" w:space="0" w:color="auto"/>
            <w:bottom w:val="none" w:sz="0" w:space="0" w:color="auto"/>
            <w:right w:val="none" w:sz="0" w:space="0" w:color="auto"/>
          </w:divBdr>
        </w:div>
        <w:div w:id="1259945152">
          <w:marLeft w:val="0"/>
          <w:marRight w:val="0"/>
          <w:marTop w:val="0"/>
          <w:marBottom w:val="0"/>
          <w:divBdr>
            <w:top w:val="none" w:sz="0" w:space="0" w:color="auto"/>
            <w:left w:val="none" w:sz="0" w:space="0" w:color="auto"/>
            <w:bottom w:val="none" w:sz="0" w:space="0" w:color="auto"/>
            <w:right w:val="none" w:sz="0" w:space="0" w:color="auto"/>
          </w:divBdr>
        </w:div>
        <w:div w:id="862671812">
          <w:marLeft w:val="0"/>
          <w:marRight w:val="0"/>
          <w:marTop w:val="0"/>
          <w:marBottom w:val="0"/>
          <w:divBdr>
            <w:top w:val="none" w:sz="0" w:space="0" w:color="auto"/>
            <w:left w:val="none" w:sz="0" w:space="0" w:color="auto"/>
            <w:bottom w:val="none" w:sz="0" w:space="0" w:color="auto"/>
            <w:right w:val="none" w:sz="0" w:space="0" w:color="auto"/>
          </w:divBdr>
        </w:div>
        <w:div w:id="840509813">
          <w:marLeft w:val="0"/>
          <w:marRight w:val="0"/>
          <w:marTop w:val="0"/>
          <w:marBottom w:val="0"/>
          <w:divBdr>
            <w:top w:val="none" w:sz="0" w:space="0" w:color="auto"/>
            <w:left w:val="none" w:sz="0" w:space="0" w:color="auto"/>
            <w:bottom w:val="none" w:sz="0" w:space="0" w:color="auto"/>
            <w:right w:val="none" w:sz="0" w:space="0" w:color="auto"/>
          </w:divBdr>
        </w:div>
        <w:div w:id="209265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loucestershirelive.co.uk/news/cheltenham-news/daughter-fondly-remembers-sport-mad-25581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Ian Hamilton</cp:lastModifiedBy>
  <cp:revision>7</cp:revision>
  <cp:lastPrinted>2015-11-19T15:59:00Z</cp:lastPrinted>
  <dcterms:created xsi:type="dcterms:W3CDTF">2019-03-27T21:36:00Z</dcterms:created>
  <dcterms:modified xsi:type="dcterms:W3CDTF">2019-03-30T10:47:00Z</dcterms:modified>
</cp:coreProperties>
</file>